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73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Cs/>
          <w:sz w:val="32"/>
          <w:szCs w:val="32"/>
        </w:rPr>
      </w:pPr>
    </w:p>
    <w:p w:rsidR="007C4373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Cs/>
          <w:sz w:val="32"/>
          <w:szCs w:val="32"/>
        </w:rPr>
      </w:pPr>
    </w:p>
    <w:p w:rsidR="007C4373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Cs/>
          <w:sz w:val="32"/>
          <w:szCs w:val="32"/>
        </w:rPr>
      </w:pPr>
    </w:p>
    <w:p w:rsidR="007C4373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Cs/>
          <w:sz w:val="32"/>
          <w:szCs w:val="32"/>
        </w:rPr>
      </w:pPr>
    </w:p>
    <w:p w:rsidR="007C4373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95581C">
        <w:rPr>
          <w:rFonts w:ascii="仿宋_GB2312" w:eastAsia="仿宋_GB2312" w:hAnsi="宋体" w:hint="eastAsia"/>
          <w:b/>
          <w:bCs/>
          <w:sz w:val="32"/>
          <w:szCs w:val="32"/>
        </w:rPr>
        <w:t>校教字[20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13</w:t>
      </w:r>
      <w:r w:rsidRPr="0095581C">
        <w:rPr>
          <w:rFonts w:ascii="仿宋_GB2312" w:eastAsia="仿宋_GB2312" w:hAnsi="宋体" w:hint="eastAsia"/>
          <w:b/>
          <w:bCs/>
          <w:sz w:val="32"/>
          <w:szCs w:val="32"/>
        </w:rPr>
        <w:t>]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2</w:t>
      </w:r>
      <w:r w:rsidRPr="0095581C">
        <w:rPr>
          <w:rFonts w:ascii="仿宋_GB2312" w:eastAsia="仿宋_GB2312" w:hAnsi="宋体" w:hint="eastAsia"/>
          <w:b/>
          <w:bCs/>
          <w:sz w:val="32"/>
          <w:szCs w:val="32"/>
        </w:rPr>
        <w:t>号</w:t>
      </w:r>
    </w:p>
    <w:p w:rsidR="007C4373" w:rsidRPr="0095581C" w:rsidRDefault="007C4373" w:rsidP="007C437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</w:p>
    <w:p w:rsidR="005C5EEE" w:rsidRDefault="002C7F91" w:rsidP="00F968D2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7C4373">
        <w:rPr>
          <w:rFonts w:ascii="宋体" w:hAnsi="宋体" w:cs="宋体" w:hint="eastAsia"/>
          <w:b/>
          <w:bCs/>
          <w:sz w:val="36"/>
          <w:szCs w:val="36"/>
        </w:rPr>
        <w:t>关于提交北京高等学校“质量工程”</w:t>
      </w:r>
    </w:p>
    <w:p w:rsidR="002C7F91" w:rsidRPr="007C4373" w:rsidRDefault="002C7F91" w:rsidP="00F968D2"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  <w:r w:rsidRPr="007C4373">
        <w:rPr>
          <w:rFonts w:ascii="宋体" w:hAnsi="宋体" w:cs="宋体" w:hint="eastAsia"/>
          <w:b/>
          <w:bCs/>
          <w:sz w:val="36"/>
          <w:szCs w:val="36"/>
        </w:rPr>
        <w:t>建设总结报告的通知</w:t>
      </w:r>
    </w:p>
    <w:p w:rsidR="00316AF6" w:rsidRDefault="00316AF6" w:rsidP="00316AF6">
      <w:pPr>
        <w:spacing w:line="360" w:lineRule="auto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各二级学院、系、部：</w:t>
      </w:r>
    </w:p>
    <w:p w:rsidR="002C7F91" w:rsidRPr="007C4373" w:rsidRDefault="002C7F91" w:rsidP="007C4373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为深入总结</w:t>
      </w:r>
      <w:r w:rsidRPr="007C4373">
        <w:rPr>
          <w:rFonts w:ascii="仿宋" w:eastAsia="仿宋" w:hAnsi="仿宋" w:cs="宋体"/>
          <w:sz w:val="32"/>
          <w:szCs w:val="32"/>
        </w:rPr>
        <w:t>2006—2012</w:t>
      </w:r>
      <w:r w:rsidRPr="007C4373">
        <w:rPr>
          <w:rFonts w:ascii="仿宋" w:eastAsia="仿宋" w:hAnsi="仿宋" w:cs="宋体" w:hint="eastAsia"/>
          <w:sz w:val="32"/>
          <w:szCs w:val="32"/>
        </w:rPr>
        <w:t>年北京高等学校“质量工程”建设经验，集中展示“质量工程”建设成就，北京市教委要求对</w:t>
      </w:r>
      <w:r w:rsidRPr="007C4373">
        <w:rPr>
          <w:rFonts w:ascii="仿宋" w:eastAsia="仿宋" w:hAnsi="仿宋" w:cs="宋体"/>
          <w:sz w:val="32"/>
          <w:szCs w:val="32"/>
        </w:rPr>
        <w:t>2006</w:t>
      </w:r>
      <w:r w:rsidRPr="007C4373">
        <w:rPr>
          <w:rFonts w:ascii="仿宋" w:eastAsia="仿宋" w:hAnsi="仿宋" w:cs="宋体" w:hint="eastAsia"/>
          <w:sz w:val="32"/>
          <w:szCs w:val="32"/>
        </w:rPr>
        <w:t>年以来的“质量工程”项目进行项目建设情况总结，并提交建设总结报告。现将建设总结报告提交要求通知如下：</w:t>
      </w:r>
    </w:p>
    <w:p w:rsidR="002C7F91" w:rsidRPr="007C4373" w:rsidRDefault="002C7F91" w:rsidP="007C4373">
      <w:pPr>
        <w:spacing w:line="360" w:lineRule="auto"/>
        <w:ind w:firstLineChars="150" w:firstLine="482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一、各项目建设总结报告要求如下：</w:t>
      </w:r>
    </w:p>
    <w:p w:rsidR="002C7F91" w:rsidRPr="007C4373" w:rsidRDefault="002C7F91" w:rsidP="007C4373">
      <w:pPr>
        <w:spacing w:line="360" w:lineRule="auto"/>
        <w:ind w:firstLineChars="199" w:firstLine="639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/>
          <w:b/>
          <w:bCs/>
          <w:sz w:val="32"/>
          <w:szCs w:val="32"/>
        </w:rPr>
        <w:t>1.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特色专业建设项目</w:t>
      </w:r>
    </w:p>
    <w:p w:rsidR="002C7F91" w:rsidRPr="007C4373" w:rsidRDefault="002C7F91" w:rsidP="00F968D2">
      <w:pPr>
        <w:pStyle w:val="1"/>
        <w:spacing w:line="360" w:lineRule="auto"/>
        <w:ind w:firstLineChars="0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报告基本内容包括特色专业建设的指导思想、理念、所遵循的基本原则等内容。介绍特色专业建设的主要措施，包括人才培养模式改革、构建特色人才培养方案、高水平师资队伍建设、专业认证及评估推动专业教学工作、课程和教材、教学资源建设、特色专业的辐射示范作用等，并总结所取得的基本成效和经验。</w:t>
      </w:r>
    </w:p>
    <w:p w:rsidR="002C7F91" w:rsidRPr="007C4373" w:rsidRDefault="002C7F91" w:rsidP="00F968D2">
      <w:pPr>
        <w:pStyle w:val="1"/>
        <w:spacing w:line="360" w:lineRule="auto"/>
        <w:ind w:firstLineChars="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lastRenderedPageBreak/>
        <w:t>字数控制在</w:t>
      </w:r>
      <w:r w:rsidRPr="007C4373">
        <w:rPr>
          <w:rFonts w:ascii="仿宋" w:eastAsia="仿宋" w:hAnsi="仿宋" w:cs="宋体"/>
          <w:sz w:val="32"/>
          <w:szCs w:val="32"/>
        </w:rPr>
        <w:t>5000-8000</w:t>
      </w:r>
      <w:r w:rsidRPr="007C4373">
        <w:rPr>
          <w:rFonts w:ascii="仿宋" w:eastAsia="仿宋" w:hAnsi="仿宋" w:cs="宋体" w:hint="eastAsia"/>
          <w:sz w:val="32"/>
          <w:szCs w:val="32"/>
        </w:rPr>
        <w:t>字。</w:t>
      </w:r>
    </w:p>
    <w:p w:rsidR="002C7F91" w:rsidRPr="007C4373" w:rsidRDefault="002C7F91" w:rsidP="007C4373">
      <w:pPr>
        <w:spacing w:line="360" w:lineRule="auto"/>
        <w:ind w:firstLineChars="247" w:firstLine="793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/>
          <w:b/>
          <w:bCs/>
          <w:sz w:val="32"/>
          <w:szCs w:val="32"/>
        </w:rPr>
        <w:t>2.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精品课程建设项目</w:t>
      </w:r>
    </w:p>
    <w:p w:rsidR="002C7F91" w:rsidRPr="007C4373" w:rsidRDefault="002C7F91" w:rsidP="007C4373">
      <w:pPr>
        <w:pStyle w:val="1"/>
        <w:spacing w:line="360" w:lineRule="auto"/>
        <w:ind w:firstLine="640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报告基本内容包括“精品课程”建设的整体思路和理念、具体措施、经费投入、硬件和软件建设、激励机制和组织保障等方面；“精品课程”建设在教学内容和方法、教材建设、师资队伍、实践教学等方面的成效，着重教学方法的改革和学生创新能力的培养，以及对其他课程的带头和辐射作用；课程建设发展中存在问题的认识，对项目建设的继续支持、升级改造，以及未来课程建设的规划等。</w:t>
      </w:r>
    </w:p>
    <w:p w:rsidR="002C7F91" w:rsidRPr="007C4373" w:rsidRDefault="002C7F91" w:rsidP="007C4373">
      <w:pPr>
        <w:pStyle w:val="1"/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总字数控制在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万字以内。</w:t>
      </w:r>
    </w:p>
    <w:p w:rsidR="002C7F91" w:rsidRPr="007C4373" w:rsidRDefault="002C7F91" w:rsidP="00F968D2">
      <w:pPr>
        <w:spacing w:line="360" w:lineRule="auto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 xml:space="preserve">　</w:t>
      </w:r>
      <w:r w:rsidRPr="007C4373">
        <w:rPr>
          <w:rFonts w:ascii="仿宋" w:eastAsia="仿宋" w:hAnsi="仿宋" w:cs="宋体"/>
          <w:sz w:val="32"/>
          <w:szCs w:val="32"/>
        </w:rPr>
        <w:t xml:space="preserve">  </w:t>
      </w:r>
      <w:r w:rsidRPr="007C4373">
        <w:rPr>
          <w:rFonts w:ascii="仿宋" w:eastAsia="仿宋" w:hAnsi="仿宋" w:cs="宋体"/>
          <w:b/>
          <w:bCs/>
          <w:sz w:val="32"/>
          <w:szCs w:val="32"/>
        </w:rPr>
        <w:t>3.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教学名师与优秀教学团队建设项目</w:t>
      </w:r>
    </w:p>
    <w:p w:rsidR="002C7F91" w:rsidRPr="007C4373" w:rsidRDefault="002C7F91" w:rsidP="007C4373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报告基本内容包括教学名师和团队培养的机制建设、管理经验总结等方面内容，如：名师优秀教改成果总结；名师团队机制探索与改革；通过名师团队建设提高人才培养质量的探索；加强名师团队建设，共享优秀成果的探索等。</w:t>
      </w:r>
    </w:p>
    <w:p w:rsidR="002C7F91" w:rsidRPr="007C4373" w:rsidRDefault="002C7F91" w:rsidP="007C4373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教学名师项目</w:t>
      </w:r>
      <w:r w:rsidRPr="007C4373">
        <w:rPr>
          <w:rFonts w:ascii="仿宋" w:eastAsia="仿宋" w:hAnsi="仿宋" w:cs="宋体"/>
          <w:sz w:val="32"/>
          <w:szCs w:val="32"/>
        </w:rPr>
        <w:t>3</w:t>
      </w:r>
      <w:r w:rsidRPr="007C4373">
        <w:rPr>
          <w:rFonts w:ascii="仿宋" w:eastAsia="仿宋" w:hAnsi="仿宋" w:cs="宋体" w:hint="eastAsia"/>
          <w:sz w:val="32"/>
          <w:szCs w:val="32"/>
        </w:rPr>
        <w:t>千字左右，团队建设项目</w:t>
      </w:r>
      <w:r w:rsidRPr="007C4373">
        <w:rPr>
          <w:rFonts w:ascii="仿宋" w:eastAsia="仿宋" w:hAnsi="仿宋" w:cs="宋体"/>
          <w:sz w:val="32"/>
          <w:szCs w:val="32"/>
        </w:rPr>
        <w:t>5</w:t>
      </w:r>
      <w:r w:rsidRPr="007C4373">
        <w:rPr>
          <w:rFonts w:ascii="仿宋" w:eastAsia="仿宋" w:hAnsi="仿宋" w:cs="宋体" w:hint="eastAsia"/>
          <w:sz w:val="32"/>
          <w:szCs w:val="32"/>
        </w:rPr>
        <w:t>千字左右。文末附作者简介一份（</w:t>
      </w:r>
      <w:r w:rsidRPr="007C4373">
        <w:rPr>
          <w:rFonts w:ascii="仿宋" w:eastAsia="仿宋" w:hAnsi="仿宋" w:cs="宋体"/>
          <w:sz w:val="32"/>
          <w:szCs w:val="32"/>
        </w:rPr>
        <w:t>200</w:t>
      </w:r>
      <w:r w:rsidRPr="007C4373">
        <w:rPr>
          <w:rFonts w:ascii="仿宋" w:eastAsia="仿宋" w:hAnsi="仿宋" w:cs="宋体" w:hint="eastAsia"/>
          <w:sz w:val="32"/>
          <w:szCs w:val="32"/>
        </w:rPr>
        <w:t>字以内）。除文字材料外，可提供与文字内容直接相关的配图</w:t>
      </w:r>
      <w:r w:rsidRPr="007C4373">
        <w:rPr>
          <w:rFonts w:ascii="仿宋" w:eastAsia="仿宋" w:hAnsi="仿宋" w:cs="宋体"/>
          <w:sz w:val="32"/>
          <w:szCs w:val="32"/>
        </w:rPr>
        <w:t>3-5</w:t>
      </w:r>
      <w:r w:rsidRPr="007C4373">
        <w:rPr>
          <w:rFonts w:ascii="仿宋" w:eastAsia="仿宋" w:hAnsi="仿宋" w:cs="宋体" w:hint="eastAsia"/>
          <w:sz w:val="32"/>
          <w:szCs w:val="32"/>
        </w:rPr>
        <w:t>张。</w:t>
      </w:r>
    </w:p>
    <w:p w:rsidR="002C7F91" w:rsidRPr="007C4373" w:rsidRDefault="002C7F91" w:rsidP="007C4373">
      <w:pPr>
        <w:spacing w:line="360" w:lineRule="auto"/>
        <w:ind w:firstLineChars="246" w:firstLine="790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/>
          <w:b/>
          <w:bCs/>
          <w:sz w:val="32"/>
          <w:szCs w:val="32"/>
        </w:rPr>
        <w:t>4.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校外人才培养基地建设项目</w:t>
      </w:r>
    </w:p>
    <w:p w:rsidR="002C7F91" w:rsidRPr="007C4373" w:rsidRDefault="002C7F91" w:rsidP="007C4373">
      <w:pPr>
        <w:pStyle w:val="1"/>
        <w:widowControl/>
        <w:spacing w:line="360" w:lineRule="auto"/>
        <w:ind w:firstLineChars="225" w:firstLine="72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报告基本内容包括：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）建设思路与方案：主要反映学校实践基地建设的整体思路、工作重点、实施方案与组织保障等方面。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lastRenderedPageBreak/>
        <w:t>（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）基地简介：简要介绍基地依托方的属性、基本条件、规模及在同行业中的影响、接待高校学生实习实践的能力、学校与依托方的合作历史等。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3</w:t>
      </w:r>
      <w:r w:rsidRPr="007C4373">
        <w:rPr>
          <w:rFonts w:ascii="仿宋" w:eastAsia="仿宋" w:hAnsi="仿宋" w:cs="宋体" w:hint="eastAsia"/>
          <w:sz w:val="32"/>
          <w:szCs w:val="32"/>
        </w:rPr>
        <w:t>）实施进展情况：主要从合作基础、管理办法、实践条件、实践形式、实践内容和取得的成效等方面阐述。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4</w:t>
      </w:r>
      <w:r w:rsidRPr="007C4373">
        <w:rPr>
          <w:rFonts w:ascii="仿宋" w:eastAsia="仿宋" w:hAnsi="仿宋" w:cs="宋体" w:hint="eastAsia"/>
          <w:sz w:val="32"/>
          <w:szCs w:val="32"/>
        </w:rPr>
        <w:t>）经验和思考：主要从基地建设的经验与存在的问题、进一步建设的总体思想、建设内容、具体措施和预期成效等方面阐述。</w:t>
      </w:r>
    </w:p>
    <w:p w:rsidR="002C7F91" w:rsidRPr="007C4373" w:rsidRDefault="002C7F91" w:rsidP="007C4373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总字数应控制在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万字以内，基地简介部分应控制字数在</w:t>
      </w:r>
      <w:r w:rsidRPr="007C4373">
        <w:rPr>
          <w:rFonts w:ascii="仿宋" w:eastAsia="仿宋" w:hAnsi="仿宋" w:cs="宋体"/>
          <w:sz w:val="32"/>
          <w:szCs w:val="32"/>
        </w:rPr>
        <w:t>800</w:t>
      </w:r>
      <w:r w:rsidRPr="007C4373">
        <w:rPr>
          <w:rFonts w:ascii="仿宋" w:eastAsia="仿宋" w:hAnsi="仿宋" w:cs="宋体" w:hint="eastAsia"/>
          <w:sz w:val="32"/>
          <w:szCs w:val="32"/>
        </w:rPr>
        <w:t>以下；图文并茂（图片以</w:t>
      </w:r>
      <w:r w:rsidRPr="007C4373">
        <w:rPr>
          <w:rFonts w:ascii="仿宋" w:eastAsia="仿宋" w:hAnsi="仿宋" w:cs="宋体"/>
          <w:sz w:val="32"/>
          <w:szCs w:val="32"/>
        </w:rPr>
        <w:t>3—5</w:t>
      </w:r>
      <w:r w:rsidRPr="007C4373">
        <w:rPr>
          <w:rFonts w:ascii="仿宋" w:eastAsia="仿宋" w:hAnsi="仿宋" w:cs="宋体" w:hint="eastAsia"/>
          <w:sz w:val="32"/>
          <w:szCs w:val="32"/>
        </w:rPr>
        <w:t>张为宜），文风简洁、平实、流畅。为保证印刷质量，凡正文中的照片，均应另将每一照片单独建立图片文件保存（</w:t>
      </w:r>
      <w:r w:rsidRPr="007C4373">
        <w:rPr>
          <w:rFonts w:ascii="仿宋" w:eastAsia="仿宋" w:hAnsi="仿宋" w:cs="宋体"/>
          <w:sz w:val="32"/>
          <w:szCs w:val="32"/>
        </w:rPr>
        <w:t>JPG</w:t>
      </w:r>
      <w:r w:rsidRPr="007C4373">
        <w:rPr>
          <w:rFonts w:ascii="仿宋" w:eastAsia="仿宋" w:hAnsi="仿宋" w:cs="宋体" w:hint="eastAsia"/>
          <w:sz w:val="32"/>
          <w:szCs w:val="32"/>
        </w:rPr>
        <w:t>格式）并提供</w:t>
      </w:r>
      <w:r w:rsidRPr="007C4373">
        <w:rPr>
          <w:rFonts w:ascii="仿宋" w:eastAsia="仿宋" w:hAnsi="仿宋" w:cs="宋体"/>
          <w:sz w:val="32"/>
          <w:szCs w:val="32"/>
        </w:rPr>
        <w:t>10—20</w:t>
      </w:r>
      <w:r w:rsidRPr="007C4373">
        <w:rPr>
          <w:rFonts w:ascii="仿宋" w:eastAsia="仿宋" w:hAnsi="仿宋" w:cs="宋体" w:hint="eastAsia"/>
          <w:sz w:val="32"/>
          <w:szCs w:val="32"/>
        </w:rPr>
        <w:t>字的内容说明。</w:t>
      </w:r>
    </w:p>
    <w:p w:rsidR="002C7F91" w:rsidRPr="007C4373" w:rsidRDefault="002C7F91" w:rsidP="007C4373">
      <w:pPr>
        <w:spacing w:line="360" w:lineRule="auto"/>
        <w:ind w:firstLineChars="199" w:firstLine="639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/>
          <w:b/>
          <w:bCs/>
          <w:sz w:val="32"/>
          <w:szCs w:val="32"/>
        </w:rPr>
        <w:t>5.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实验教学示范中心建设项目</w:t>
      </w:r>
    </w:p>
    <w:p w:rsidR="002C7F91" w:rsidRPr="007C4373" w:rsidRDefault="002C7F91" w:rsidP="007C4373">
      <w:pPr>
        <w:pStyle w:val="1"/>
        <w:widowControl/>
        <w:spacing w:line="360" w:lineRule="auto"/>
        <w:ind w:firstLineChars="225" w:firstLine="720"/>
        <w:jc w:val="left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报告基本内容包括：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）示范中心建设基本情况，包括本校已建设示范中心数量、名称、学科分布，学校政策及体制设计，建设理念及建设体会等。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）建设成效与基本经验，包括本校在实验教学理念与改革、实验教学体系建设、队伍建设、管理模式、设备与环境、示范及辐射作用发挥等方面取得的主要成效和成果，对本校其他各级各类实验室建设、“质量工程”其他项目建设</w:t>
      </w:r>
      <w:r w:rsidRPr="007C4373">
        <w:rPr>
          <w:rFonts w:ascii="仿宋" w:eastAsia="仿宋" w:hAnsi="仿宋" w:cs="宋体" w:hint="eastAsia"/>
          <w:sz w:val="32"/>
          <w:szCs w:val="32"/>
        </w:rPr>
        <w:lastRenderedPageBreak/>
        <w:t>所起的推动和促进作用，并对几年来学校、院系、中心等各个层面的建设经验进行总结。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3</w:t>
      </w:r>
      <w:r w:rsidRPr="007C4373">
        <w:rPr>
          <w:rFonts w:ascii="仿宋" w:eastAsia="仿宋" w:hAnsi="仿宋" w:cs="宋体" w:hint="eastAsia"/>
          <w:sz w:val="32"/>
          <w:szCs w:val="32"/>
        </w:rPr>
        <w:t>）今后发展设想与规划，包括本校对目前示范中心建设发展中存在问题的认识，对已有示范中心建设的继续支持，对本校实践教学体系的建设规划等。</w:t>
      </w:r>
    </w:p>
    <w:p w:rsidR="002C7F91" w:rsidRPr="007C4373" w:rsidRDefault="002C7F91" w:rsidP="000A2C41">
      <w:pPr>
        <w:pStyle w:val="1"/>
        <w:widowControl/>
        <w:spacing w:line="360" w:lineRule="auto"/>
        <w:ind w:firstLineChars="0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（</w:t>
      </w:r>
      <w:r w:rsidRPr="007C4373">
        <w:rPr>
          <w:rFonts w:ascii="仿宋" w:eastAsia="仿宋" w:hAnsi="仿宋" w:cs="宋体"/>
          <w:sz w:val="32"/>
          <w:szCs w:val="32"/>
        </w:rPr>
        <w:t>4</w:t>
      </w:r>
      <w:r w:rsidRPr="007C4373">
        <w:rPr>
          <w:rFonts w:ascii="仿宋" w:eastAsia="仿宋" w:hAnsi="仿宋" w:cs="宋体" w:hint="eastAsia"/>
          <w:sz w:val="32"/>
          <w:szCs w:val="32"/>
        </w:rPr>
        <w:t>）主要体现本校在示范中心建设中做出的独具特色、富有成效、有积极示范推广意义的成果。</w:t>
      </w:r>
    </w:p>
    <w:p w:rsidR="002C7F91" w:rsidRPr="007C4373" w:rsidRDefault="002C7F91" w:rsidP="007C4373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文字材料内容以“十一五”“质量工程”实验教学示范中心项目总结为基础，以截至</w:t>
      </w:r>
      <w:r w:rsidRPr="007C4373">
        <w:rPr>
          <w:rFonts w:ascii="仿宋" w:eastAsia="仿宋" w:hAnsi="仿宋" w:cs="宋体"/>
          <w:sz w:val="32"/>
          <w:szCs w:val="32"/>
        </w:rPr>
        <w:t>2012</w:t>
      </w:r>
      <w:r w:rsidRPr="007C4373">
        <w:rPr>
          <w:rFonts w:ascii="仿宋" w:eastAsia="仿宋" w:hAnsi="仿宋" w:cs="宋体" w:hint="eastAsia"/>
          <w:sz w:val="32"/>
          <w:szCs w:val="32"/>
        </w:rPr>
        <w:t>年</w:t>
      </w:r>
      <w:r w:rsidRPr="007C4373">
        <w:rPr>
          <w:rFonts w:ascii="仿宋" w:eastAsia="仿宋" w:hAnsi="仿宋" w:cs="宋体"/>
          <w:sz w:val="32"/>
          <w:szCs w:val="32"/>
        </w:rPr>
        <w:t>12</w:t>
      </w:r>
      <w:r w:rsidRPr="007C4373">
        <w:rPr>
          <w:rFonts w:ascii="仿宋" w:eastAsia="仿宋" w:hAnsi="仿宋" w:cs="宋体" w:hint="eastAsia"/>
          <w:sz w:val="32"/>
          <w:szCs w:val="32"/>
        </w:rPr>
        <w:t>月的现状为基准。</w:t>
      </w:r>
    </w:p>
    <w:p w:rsidR="002C7F91" w:rsidRPr="007C4373" w:rsidRDefault="002C7F91" w:rsidP="007C4373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字数要求</w:t>
      </w:r>
      <w:r w:rsidRPr="007C4373">
        <w:rPr>
          <w:rFonts w:ascii="仿宋" w:eastAsia="仿宋" w:hAnsi="仿宋" w:cs="宋体"/>
          <w:sz w:val="32"/>
          <w:szCs w:val="32"/>
        </w:rPr>
        <w:t>7000</w:t>
      </w:r>
      <w:r w:rsidRPr="007C4373">
        <w:rPr>
          <w:rFonts w:ascii="仿宋" w:eastAsia="仿宋" w:hAnsi="仿宋" w:cs="宋体" w:hint="eastAsia"/>
          <w:sz w:val="32"/>
          <w:szCs w:val="32"/>
        </w:rPr>
        <w:t>字左右，并提供与文字内容直接相关的配图</w:t>
      </w:r>
      <w:r w:rsidRPr="007C4373">
        <w:rPr>
          <w:rFonts w:ascii="仿宋" w:eastAsia="仿宋" w:hAnsi="仿宋" w:cs="宋体"/>
          <w:sz w:val="32"/>
          <w:szCs w:val="32"/>
        </w:rPr>
        <w:t>3-5</w:t>
      </w:r>
      <w:r w:rsidRPr="007C4373">
        <w:rPr>
          <w:rFonts w:ascii="仿宋" w:eastAsia="仿宋" w:hAnsi="仿宋" w:cs="宋体" w:hint="eastAsia"/>
          <w:sz w:val="32"/>
          <w:szCs w:val="32"/>
        </w:rPr>
        <w:t>张。</w:t>
      </w:r>
      <w:r w:rsidRPr="007C4373">
        <w:rPr>
          <w:rFonts w:ascii="仿宋" w:eastAsia="仿宋" w:hAnsi="仿宋" w:cs="宋体"/>
          <w:sz w:val="32"/>
          <w:szCs w:val="32"/>
        </w:rPr>
        <w:t xml:space="preserve"> </w:t>
      </w:r>
    </w:p>
    <w:p w:rsidR="002C7F91" w:rsidRPr="007C4373" w:rsidRDefault="002C7F91" w:rsidP="007C4373">
      <w:pPr>
        <w:spacing w:line="360" w:lineRule="auto"/>
        <w:ind w:firstLineChars="150" w:firstLine="482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二、格式要求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（一）封面（首页，第</w:t>
      </w:r>
      <w:r w:rsidRPr="007C4373">
        <w:rPr>
          <w:rFonts w:ascii="仿宋" w:eastAsia="仿宋" w:hAnsi="仿宋" w:cs="宋体"/>
          <w:sz w:val="32"/>
          <w:szCs w:val="32"/>
        </w:rPr>
        <w:t>0</w:t>
      </w:r>
      <w:r w:rsidRPr="007C4373">
        <w:rPr>
          <w:rFonts w:ascii="仿宋" w:eastAsia="仿宋" w:hAnsi="仿宋" w:cs="宋体" w:hint="eastAsia"/>
          <w:sz w:val="32"/>
          <w:szCs w:val="32"/>
        </w:rPr>
        <w:t>页）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请在封面注明中文标题、作者姓名、所在单位、通讯地址、联系电话、传真或电子信箱等。个人信息也务必完整、准确，以便编辑及时与作者联系。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（二）中文标题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中文标题用三号宋体加粗居中列示。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（三）作者姓名及相关信息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请在作者姓名（用五号黑体居中列示）旁增加一个注释，说明每位作者的工作单位。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（四）正文格式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lastRenderedPageBreak/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1.</w:t>
      </w:r>
      <w:r w:rsidRPr="007C4373">
        <w:rPr>
          <w:rFonts w:ascii="仿宋" w:eastAsia="仿宋" w:hAnsi="仿宋" w:cs="宋体" w:hint="eastAsia"/>
          <w:sz w:val="32"/>
          <w:szCs w:val="32"/>
        </w:rPr>
        <w:t>正文用</w:t>
      </w:r>
      <w:r w:rsidRPr="007C4373">
        <w:rPr>
          <w:rFonts w:ascii="仿宋" w:eastAsia="仿宋" w:hAnsi="仿宋" w:cs="宋体"/>
          <w:sz w:val="32"/>
          <w:szCs w:val="32"/>
        </w:rPr>
        <w:t>Word</w:t>
      </w:r>
      <w:r w:rsidRPr="007C4373">
        <w:rPr>
          <w:rFonts w:ascii="仿宋" w:eastAsia="仿宋" w:hAnsi="仿宋" w:cs="宋体" w:hint="eastAsia"/>
          <w:sz w:val="32"/>
          <w:szCs w:val="32"/>
        </w:rPr>
        <w:t>编排。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2.</w:t>
      </w:r>
      <w:r w:rsidRPr="007C4373">
        <w:rPr>
          <w:rFonts w:ascii="仿宋" w:eastAsia="仿宋" w:hAnsi="仿宋" w:cs="宋体" w:hint="eastAsia"/>
          <w:sz w:val="32"/>
          <w:szCs w:val="32"/>
        </w:rPr>
        <w:t>正文一级标题居中，二级、三级和四级标题前空两格。一级标题用中文数字一、二、三……编号；二级标题用（一）（二）（三）……编号；三级标题用</w:t>
      </w:r>
      <w:r w:rsidRPr="007C4373">
        <w:rPr>
          <w:rFonts w:ascii="仿宋" w:eastAsia="仿宋" w:hAnsi="仿宋" w:cs="宋体"/>
          <w:sz w:val="32"/>
          <w:szCs w:val="32"/>
        </w:rPr>
        <w:t xml:space="preserve">1. 2. 3. </w:t>
      </w:r>
      <w:r w:rsidRPr="007C4373">
        <w:rPr>
          <w:rFonts w:ascii="仿宋" w:eastAsia="仿宋" w:hAnsi="仿宋" w:cs="宋体" w:hint="eastAsia"/>
          <w:sz w:val="32"/>
          <w:szCs w:val="32"/>
        </w:rPr>
        <w:t>……编号；四级标题用（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）（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）（</w:t>
      </w:r>
      <w:r w:rsidRPr="007C4373">
        <w:rPr>
          <w:rFonts w:ascii="仿宋" w:eastAsia="仿宋" w:hAnsi="仿宋" w:cs="宋体"/>
          <w:sz w:val="32"/>
          <w:szCs w:val="32"/>
        </w:rPr>
        <w:t>3</w:t>
      </w:r>
      <w:r w:rsidRPr="007C4373">
        <w:rPr>
          <w:rFonts w:ascii="仿宋" w:eastAsia="仿宋" w:hAnsi="仿宋" w:cs="宋体" w:hint="eastAsia"/>
          <w:sz w:val="32"/>
          <w:szCs w:val="32"/>
        </w:rPr>
        <w:t>）……编号。二级标题可根据需要决定采用与否，可以只使用一、三、四级标题格式。一级标题为五号黑体，二级标题为五号楷体，三级和四级标题为五号宋体。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3.</w:t>
      </w:r>
      <w:r w:rsidRPr="007C4373">
        <w:rPr>
          <w:rFonts w:ascii="仿宋" w:eastAsia="仿宋" w:hAnsi="仿宋" w:cs="宋体" w:hint="eastAsia"/>
          <w:sz w:val="32"/>
          <w:szCs w:val="32"/>
        </w:rPr>
        <w:t>正文内容以五号宋体、单倍行距编排，页边距上、下、左、右均不小于</w:t>
      </w:r>
      <w:r w:rsidRPr="007C4373">
        <w:rPr>
          <w:rFonts w:ascii="仿宋" w:eastAsia="仿宋" w:hAnsi="仿宋" w:cs="宋体"/>
          <w:sz w:val="32"/>
          <w:szCs w:val="32"/>
        </w:rPr>
        <w:t>2.54</w:t>
      </w:r>
      <w:r w:rsidRPr="007C4373">
        <w:rPr>
          <w:rFonts w:ascii="仿宋" w:eastAsia="仿宋" w:hAnsi="仿宋" w:cs="宋体" w:hint="eastAsia"/>
          <w:sz w:val="32"/>
          <w:szCs w:val="32"/>
        </w:rPr>
        <w:t>厘米。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4.</w:t>
      </w:r>
      <w:r w:rsidRPr="007C4373">
        <w:rPr>
          <w:rFonts w:ascii="仿宋" w:eastAsia="仿宋" w:hAnsi="仿宋" w:cs="宋体" w:hint="eastAsia"/>
          <w:sz w:val="32"/>
          <w:szCs w:val="32"/>
        </w:rPr>
        <w:t>图、表、公式均采用连续编号，图、表的序号格式为：表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、表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……，图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、图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……。表的题目在上面居中列示；图的题目在下面居中列示。根据需要，表下须注明资料来源和必要的注释，以“资料来源：……”或“注：……”等格式列示（需前空两格）。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5.</w:t>
      </w:r>
      <w:r w:rsidRPr="007C4373">
        <w:rPr>
          <w:rFonts w:ascii="仿宋" w:eastAsia="仿宋" w:hAnsi="仿宋" w:cs="宋体" w:hint="eastAsia"/>
          <w:sz w:val="32"/>
          <w:szCs w:val="32"/>
        </w:rPr>
        <w:t>图、表等为五号宋体，标题和表头为五号粗宋体；对表格的注释用小五号楷体。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6.</w:t>
      </w:r>
      <w:r w:rsidRPr="007C4373">
        <w:rPr>
          <w:rFonts w:ascii="仿宋" w:eastAsia="仿宋" w:hAnsi="仿宋" w:cs="宋体" w:hint="eastAsia"/>
          <w:sz w:val="32"/>
          <w:szCs w:val="32"/>
        </w:rPr>
        <w:t>表格的线条应尽可能全部清晰地划出（左右两边不封闭），且均采用细线条，不需加粗。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</w:t>
      </w:r>
      <w:r w:rsidRPr="007C4373">
        <w:rPr>
          <w:rFonts w:ascii="仿宋" w:eastAsia="仿宋" w:hAnsi="仿宋" w:cs="宋体"/>
          <w:sz w:val="32"/>
          <w:szCs w:val="32"/>
        </w:rPr>
        <w:t>7.</w:t>
      </w:r>
      <w:r w:rsidRPr="007C4373">
        <w:rPr>
          <w:rFonts w:ascii="仿宋" w:eastAsia="仿宋" w:hAnsi="仿宋" w:cs="宋体" w:hint="eastAsia"/>
          <w:sz w:val="32"/>
          <w:szCs w:val="32"/>
        </w:rPr>
        <w:t>若图、表较大，应尽可能将其置于单独页面，可通过对文字列示的调整加以解决。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（五）注释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lastRenderedPageBreak/>
        <w:t xml:space="preserve">　　注释一律使用小五号宋体，并以脚注形式置于当前页下，以“①②③……”表示且每页单独连续编号。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（六）图片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　需为</w:t>
      </w:r>
      <w:r w:rsidRPr="007C4373">
        <w:rPr>
          <w:rFonts w:ascii="仿宋" w:eastAsia="仿宋" w:hAnsi="仿宋" w:cs="宋体"/>
          <w:sz w:val="32"/>
          <w:szCs w:val="32"/>
        </w:rPr>
        <w:t>JPG</w:t>
      </w:r>
      <w:r w:rsidRPr="007C4373">
        <w:rPr>
          <w:rFonts w:ascii="仿宋" w:eastAsia="仿宋" w:hAnsi="仿宋" w:cs="宋体" w:hint="eastAsia"/>
          <w:sz w:val="32"/>
          <w:szCs w:val="32"/>
        </w:rPr>
        <w:t>格式且图片像素不低于</w:t>
      </w:r>
      <w:r w:rsidRPr="007C4373">
        <w:rPr>
          <w:rFonts w:ascii="仿宋" w:eastAsia="仿宋" w:hAnsi="仿宋" w:cs="宋体"/>
          <w:sz w:val="32"/>
          <w:szCs w:val="32"/>
        </w:rPr>
        <w:t>2M</w:t>
      </w:r>
      <w:r w:rsidRPr="007C4373">
        <w:rPr>
          <w:rFonts w:ascii="仿宋" w:eastAsia="仿宋" w:hAnsi="仿宋" w:cs="宋体" w:hint="eastAsia"/>
          <w:sz w:val="32"/>
          <w:szCs w:val="32"/>
        </w:rPr>
        <w:t>，每张图片均需提供</w:t>
      </w:r>
      <w:r w:rsidRPr="007C4373">
        <w:rPr>
          <w:rFonts w:ascii="仿宋" w:eastAsia="仿宋" w:hAnsi="仿宋" w:cs="宋体"/>
          <w:sz w:val="32"/>
          <w:szCs w:val="32"/>
        </w:rPr>
        <w:t>10—20</w:t>
      </w:r>
      <w:r w:rsidRPr="007C4373">
        <w:rPr>
          <w:rFonts w:ascii="仿宋" w:eastAsia="仿宋" w:hAnsi="仿宋" w:cs="宋体" w:hint="eastAsia"/>
          <w:sz w:val="32"/>
          <w:szCs w:val="32"/>
        </w:rPr>
        <w:t>字简要文字说明。</w:t>
      </w:r>
      <w:r w:rsidRPr="007C4373">
        <w:rPr>
          <w:rFonts w:ascii="仿宋" w:eastAsia="仿宋" w:hAnsi="仿宋" w:cs="Times New Roman"/>
          <w:sz w:val="32"/>
          <w:szCs w:val="32"/>
        </w:rPr>
        <w:br/>
      </w:r>
      <w:r w:rsidRPr="007C4373">
        <w:rPr>
          <w:rFonts w:ascii="仿宋" w:eastAsia="仿宋" w:hAnsi="仿宋" w:cs="宋体" w:hint="eastAsia"/>
          <w:sz w:val="32"/>
          <w:szCs w:val="32"/>
        </w:rPr>
        <w:t xml:space="preserve">　</w:t>
      </w: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 xml:space="preserve">　三、材料提交时间</w:t>
      </w:r>
    </w:p>
    <w:p w:rsidR="002C7F91" w:rsidRPr="007C4373" w:rsidRDefault="002C7F91" w:rsidP="007C4373">
      <w:pPr>
        <w:spacing w:line="360" w:lineRule="auto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请各项目负责人于</w:t>
      </w:r>
      <w:r w:rsidRPr="007C4373">
        <w:rPr>
          <w:rFonts w:ascii="仿宋" w:eastAsia="仿宋" w:hAnsi="仿宋" w:cs="宋体"/>
          <w:sz w:val="32"/>
          <w:szCs w:val="32"/>
        </w:rPr>
        <w:t>2013</w:t>
      </w:r>
      <w:r w:rsidRPr="007C4373">
        <w:rPr>
          <w:rFonts w:ascii="仿宋" w:eastAsia="仿宋" w:hAnsi="仿宋" w:cs="宋体" w:hint="eastAsia"/>
          <w:sz w:val="32"/>
          <w:szCs w:val="32"/>
        </w:rPr>
        <w:t>年</w:t>
      </w:r>
      <w:r w:rsidRPr="007C4373">
        <w:rPr>
          <w:rFonts w:ascii="仿宋" w:eastAsia="仿宋" w:hAnsi="仿宋" w:cs="宋体"/>
          <w:sz w:val="32"/>
          <w:szCs w:val="32"/>
        </w:rPr>
        <w:t>2</w:t>
      </w:r>
      <w:r w:rsidRPr="007C4373">
        <w:rPr>
          <w:rFonts w:ascii="仿宋" w:eastAsia="仿宋" w:hAnsi="仿宋" w:cs="宋体" w:hint="eastAsia"/>
          <w:sz w:val="32"/>
          <w:szCs w:val="32"/>
        </w:rPr>
        <w:t>月</w:t>
      </w:r>
      <w:r w:rsidRPr="007C4373">
        <w:rPr>
          <w:rFonts w:ascii="仿宋" w:eastAsia="仿宋" w:hAnsi="仿宋" w:cs="宋体"/>
          <w:sz w:val="32"/>
          <w:szCs w:val="32"/>
        </w:rPr>
        <w:t>18</w:t>
      </w:r>
      <w:r w:rsidRPr="007C4373">
        <w:rPr>
          <w:rFonts w:ascii="仿宋" w:eastAsia="仿宋" w:hAnsi="仿宋" w:cs="宋体" w:hint="eastAsia"/>
          <w:sz w:val="32"/>
          <w:szCs w:val="32"/>
        </w:rPr>
        <w:t>日前将</w:t>
      </w:r>
      <w:r w:rsidR="00B31F19">
        <w:rPr>
          <w:rFonts w:ascii="仿宋" w:eastAsia="仿宋" w:hAnsi="仿宋" w:cs="宋体" w:hint="eastAsia"/>
          <w:sz w:val="32"/>
          <w:szCs w:val="32"/>
        </w:rPr>
        <w:t>电子版发送至</w:t>
      </w:r>
      <w:r w:rsidRPr="007C4373">
        <w:rPr>
          <w:rFonts w:ascii="仿宋" w:eastAsia="仿宋" w:hAnsi="仿宋" w:cs="宋体" w:hint="eastAsia"/>
          <w:sz w:val="32"/>
          <w:szCs w:val="32"/>
        </w:rPr>
        <w:t>教研科周耀慈邮箱</w:t>
      </w:r>
      <w:hyperlink r:id="rId7" w:history="1">
        <w:r w:rsidRPr="007C4373">
          <w:rPr>
            <w:rStyle w:val="a5"/>
            <w:rFonts w:ascii="仿宋" w:eastAsia="仿宋" w:hAnsi="仿宋" w:cs="宋体"/>
            <w:sz w:val="32"/>
            <w:szCs w:val="32"/>
          </w:rPr>
          <w:t>zhouyaoci@163.com</w:t>
        </w:r>
      </w:hyperlink>
      <w:r w:rsidRPr="007C4373">
        <w:rPr>
          <w:rFonts w:ascii="仿宋" w:eastAsia="仿宋" w:hAnsi="仿宋" w:cs="宋体" w:hint="eastAsia"/>
          <w:sz w:val="32"/>
          <w:szCs w:val="32"/>
        </w:rPr>
        <w:t>。教务处汇总后统一提交北京市教委。</w:t>
      </w:r>
    </w:p>
    <w:p w:rsidR="002C7F91" w:rsidRPr="007C4373" w:rsidRDefault="002C7F91" w:rsidP="007C4373">
      <w:pPr>
        <w:spacing w:line="360" w:lineRule="auto"/>
        <w:ind w:firstLineChars="150" w:firstLine="482"/>
        <w:rPr>
          <w:rFonts w:ascii="仿宋" w:eastAsia="仿宋" w:hAnsi="仿宋" w:cs="Times New Roman"/>
          <w:b/>
          <w:bCs/>
          <w:sz w:val="32"/>
          <w:szCs w:val="32"/>
        </w:rPr>
      </w:pPr>
      <w:r w:rsidRPr="007C4373">
        <w:rPr>
          <w:rFonts w:ascii="仿宋" w:eastAsia="仿宋" w:hAnsi="仿宋" w:cs="宋体" w:hint="eastAsia"/>
          <w:b/>
          <w:bCs/>
          <w:sz w:val="32"/>
          <w:szCs w:val="32"/>
        </w:rPr>
        <w:t>四、需提交的北京高等学校“质量工程”项目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4232"/>
        <w:gridCol w:w="2693"/>
      </w:tblGrid>
      <w:tr w:rsidR="002C7F91" w:rsidRPr="00B31F19" w:rsidTr="005C43B5">
        <w:trPr>
          <w:trHeight w:val="507"/>
        </w:trPr>
        <w:tc>
          <w:tcPr>
            <w:tcW w:w="1972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获批时间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 w:val="restart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特色专业建设点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2007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2008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女性学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2009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 w:val="restart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精品课程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小组工作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2008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妇女社会工作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2010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婚姻家庭继承法学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2010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 w:val="restart"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张李玺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2007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刘梦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2008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张丽琍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2009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Merge/>
            <w:vAlign w:val="center"/>
          </w:tcPr>
          <w:p w:rsidR="002C7F91" w:rsidRPr="00B31F19" w:rsidRDefault="002C7F91" w:rsidP="005C43B5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李明舜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2012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优秀教学团队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社会工作优秀教学团队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2008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校外人才培养基地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北京明天幼稚集团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2009</w:t>
            </w:r>
          </w:p>
        </w:tc>
      </w:tr>
      <w:tr w:rsidR="002C7F91" w:rsidRPr="00B31F19" w:rsidTr="005C43B5">
        <w:trPr>
          <w:trHeight w:val="360"/>
        </w:trPr>
        <w:tc>
          <w:tcPr>
            <w:tcW w:w="197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实验教学示范中心</w:t>
            </w:r>
          </w:p>
        </w:tc>
        <w:tc>
          <w:tcPr>
            <w:tcW w:w="4232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妇女儿童发展与教育实验教学中心</w:t>
            </w:r>
          </w:p>
        </w:tc>
        <w:tc>
          <w:tcPr>
            <w:tcW w:w="2693" w:type="dxa"/>
            <w:vAlign w:val="center"/>
          </w:tcPr>
          <w:p w:rsidR="002C7F91" w:rsidRPr="00B31F19" w:rsidRDefault="002C7F91" w:rsidP="005C43B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31F19">
              <w:rPr>
                <w:rFonts w:ascii="仿宋" w:eastAsia="仿宋" w:hAnsi="仿宋" w:cs="宋体"/>
                <w:kern w:val="0"/>
                <w:sz w:val="24"/>
                <w:szCs w:val="24"/>
              </w:rPr>
              <w:t>2008</w:t>
            </w:r>
          </w:p>
        </w:tc>
      </w:tr>
    </w:tbl>
    <w:p w:rsidR="00B31F19" w:rsidRDefault="00B31F19" w:rsidP="00B31F19">
      <w:pPr>
        <w:spacing w:line="360" w:lineRule="auto"/>
        <w:ind w:firstLineChars="1850" w:firstLine="5920"/>
        <w:rPr>
          <w:rFonts w:ascii="仿宋" w:eastAsia="仿宋" w:hAnsi="仿宋" w:cs="宋体" w:hint="eastAsia"/>
          <w:sz w:val="32"/>
          <w:szCs w:val="32"/>
        </w:rPr>
      </w:pPr>
    </w:p>
    <w:p w:rsidR="002C7F91" w:rsidRPr="007C4373" w:rsidRDefault="002C7F91" w:rsidP="00B31F19">
      <w:pPr>
        <w:spacing w:line="360" w:lineRule="auto"/>
        <w:ind w:firstLineChars="1850" w:firstLine="5920"/>
        <w:rPr>
          <w:rFonts w:ascii="仿宋" w:eastAsia="仿宋" w:hAnsi="仿宋" w:cs="Times New Roman"/>
          <w:sz w:val="32"/>
          <w:szCs w:val="32"/>
        </w:rPr>
      </w:pPr>
      <w:r w:rsidRPr="007C4373">
        <w:rPr>
          <w:rFonts w:ascii="仿宋" w:eastAsia="仿宋" w:hAnsi="仿宋" w:cs="宋体" w:hint="eastAsia"/>
          <w:sz w:val="32"/>
          <w:szCs w:val="32"/>
        </w:rPr>
        <w:t>教务处</w:t>
      </w:r>
    </w:p>
    <w:p w:rsidR="002C7F91" w:rsidRPr="00F968D2" w:rsidRDefault="002C7F91" w:rsidP="00B31F19">
      <w:pPr>
        <w:spacing w:line="360" w:lineRule="auto"/>
        <w:ind w:firstLineChars="1800" w:firstLine="5760"/>
        <w:rPr>
          <w:rFonts w:ascii="宋体" w:cs="Times New Roman"/>
          <w:sz w:val="24"/>
          <w:szCs w:val="24"/>
        </w:rPr>
      </w:pPr>
      <w:r w:rsidRPr="007C4373">
        <w:rPr>
          <w:rFonts w:ascii="仿宋" w:eastAsia="仿宋" w:hAnsi="仿宋" w:cs="宋体"/>
          <w:sz w:val="32"/>
          <w:szCs w:val="32"/>
        </w:rPr>
        <w:t>2013</w:t>
      </w:r>
      <w:r w:rsidRPr="007C4373">
        <w:rPr>
          <w:rFonts w:ascii="仿宋" w:eastAsia="仿宋" w:hAnsi="仿宋" w:cs="宋体" w:hint="eastAsia"/>
          <w:sz w:val="32"/>
          <w:szCs w:val="32"/>
        </w:rPr>
        <w:t>年</w:t>
      </w:r>
      <w:r w:rsidRPr="007C4373">
        <w:rPr>
          <w:rFonts w:ascii="仿宋" w:eastAsia="仿宋" w:hAnsi="仿宋" w:cs="宋体"/>
          <w:sz w:val="32"/>
          <w:szCs w:val="32"/>
        </w:rPr>
        <w:t>1</w:t>
      </w:r>
      <w:r w:rsidRPr="007C4373">
        <w:rPr>
          <w:rFonts w:ascii="仿宋" w:eastAsia="仿宋" w:hAnsi="仿宋" w:cs="宋体" w:hint="eastAsia"/>
          <w:sz w:val="32"/>
          <w:szCs w:val="32"/>
        </w:rPr>
        <w:t>月</w:t>
      </w:r>
      <w:r w:rsidRPr="007C4373">
        <w:rPr>
          <w:rFonts w:ascii="仿宋" w:eastAsia="仿宋" w:hAnsi="仿宋" w:cs="宋体"/>
          <w:sz w:val="32"/>
          <w:szCs w:val="32"/>
        </w:rPr>
        <w:t>17</w:t>
      </w:r>
      <w:r w:rsidRPr="007C4373">
        <w:rPr>
          <w:rFonts w:ascii="仿宋" w:eastAsia="仿宋" w:hAnsi="仿宋" w:cs="宋体" w:hint="eastAsia"/>
          <w:sz w:val="32"/>
          <w:szCs w:val="32"/>
        </w:rPr>
        <w:t>日</w:t>
      </w:r>
    </w:p>
    <w:sectPr w:rsidR="002C7F91" w:rsidRPr="00F968D2" w:rsidSect="00D1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2CA" w:rsidRDefault="006D52CA" w:rsidP="008137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D52CA" w:rsidRDefault="006D52CA" w:rsidP="008137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2CA" w:rsidRDefault="006D52CA" w:rsidP="008137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D52CA" w:rsidRDefault="006D52CA" w:rsidP="008137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DC1"/>
    <w:multiLevelType w:val="hybridMultilevel"/>
    <w:tmpl w:val="0E92335E"/>
    <w:lvl w:ilvl="0" w:tplc="45E6E306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>
      <w:start w:val="1"/>
      <w:numFmt w:val="lowerRoman"/>
      <w:lvlText w:val="%3."/>
      <w:lvlJc w:val="righ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9">
      <w:start w:val="1"/>
      <w:numFmt w:val="lowerLetter"/>
      <w:lvlText w:val="%5)"/>
      <w:lvlJc w:val="left"/>
      <w:pPr>
        <w:ind w:left="2380" w:hanging="420"/>
      </w:pPr>
    </w:lvl>
    <w:lvl w:ilvl="5" w:tplc="0409001B">
      <w:start w:val="1"/>
      <w:numFmt w:val="lowerRoman"/>
      <w:lvlText w:val="%6."/>
      <w:lvlJc w:val="righ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9">
      <w:start w:val="1"/>
      <w:numFmt w:val="lowerLetter"/>
      <w:lvlText w:val="%8)"/>
      <w:lvlJc w:val="left"/>
      <w:pPr>
        <w:ind w:left="3640" w:hanging="420"/>
      </w:pPr>
    </w:lvl>
    <w:lvl w:ilvl="8" w:tplc="0409001B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62A9421A"/>
    <w:multiLevelType w:val="hybridMultilevel"/>
    <w:tmpl w:val="96F236F2"/>
    <w:lvl w:ilvl="0" w:tplc="1A5232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729"/>
    <w:rsid w:val="000A2C41"/>
    <w:rsid w:val="000F5AE3"/>
    <w:rsid w:val="0016624C"/>
    <w:rsid w:val="00177425"/>
    <w:rsid w:val="001B65C5"/>
    <w:rsid w:val="001F4A97"/>
    <w:rsid w:val="002A00D5"/>
    <w:rsid w:val="002C7F91"/>
    <w:rsid w:val="00316AF6"/>
    <w:rsid w:val="003B037A"/>
    <w:rsid w:val="003D722B"/>
    <w:rsid w:val="00534D0F"/>
    <w:rsid w:val="005C43B5"/>
    <w:rsid w:val="005C5EEE"/>
    <w:rsid w:val="006D52CA"/>
    <w:rsid w:val="006E1B52"/>
    <w:rsid w:val="007C4373"/>
    <w:rsid w:val="00811E7B"/>
    <w:rsid w:val="00813729"/>
    <w:rsid w:val="00820170"/>
    <w:rsid w:val="00824BAB"/>
    <w:rsid w:val="008273D4"/>
    <w:rsid w:val="008B4DD6"/>
    <w:rsid w:val="009332E9"/>
    <w:rsid w:val="00AC3B2B"/>
    <w:rsid w:val="00B31F19"/>
    <w:rsid w:val="00BB41A1"/>
    <w:rsid w:val="00BE17F2"/>
    <w:rsid w:val="00CA1806"/>
    <w:rsid w:val="00D133BF"/>
    <w:rsid w:val="00D554A7"/>
    <w:rsid w:val="00EB4579"/>
    <w:rsid w:val="00F968D2"/>
    <w:rsid w:val="00FB4BE0"/>
    <w:rsid w:val="00FF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B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1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137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1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13729"/>
    <w:rPr>
      <w:sz w:val="18"/>
      <w:szCs w:val="18"/>
    </w:rPr>
  </w:style>
  <w:style w:type="paragraph" w:customStyle="1" w:styleId="1">
    <w:name w:val="列出段落1"/>
    <w:basedOn w:val="a"/>
    <w:uiPriority w:val="99"/>
    <w:rsid w:val="003D722B"/>
    <w:pPr>
      <w:ind w:firstLineChars="200" w:firstLine="420"/>
    </w:pPr>
  </w:style>
  <w:style w:type="character" w:styleId="a5">
    <w:name w:val="Hyperlink"/>
    <w:basedOn w:val="a0"/>
    <w:uiPriority w:val="99"/>
    <w:rsid w:val="0016624C"/>
    <w:rPr>
      <w:color w:val="0000FF"/>
      <w:u w:val="single"/>
    </w:rPr>
  </w:style>
  <w:style w:type="table" w:styleId="a6">
    <w:name w:val="Table Grid"/>
    <w:basedOn w:val="a1"/>
    <w:uiPriority w:val="99"/>
    <w:rsid w:val="00F968D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zhouyaoci@163.com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399</Words>
  <Characters>2279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2013-01-17T06:35:00Z</dcterms:created>
  <dc:creator>zhou</dc:creator>
  <cp:lastModifiedBy>zhou</cp:lastModifiedBy>
  <dcterms:modified xsi:type="dcterms:W3CDTF">2013-01-18T03:14:00Z</dcterms:modified>
  <cp:revision>18</cp:revision>
</cp:coreProperties>
</file>