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98" w:rsidRPr="001F7340" w:rsidRDefault="00853798" w:rsidP="00F77746">
      <w:pPr>
        <w:spacing w:line="360" w:lineRule="auto"/>
        <w:jc w:val="left"/>
        <w:outlineLvl w:val="0"/>
        <w:rPr>
          <w:rFonts w:ascii="Calibri" w:hAnsi="Calibri"/>
          <w:b/>
          <w:sz w:val="24"/>
        </w:rPr>
      </w:pPr>
      <w:r w:rsidRPr="001F7340">
        <w:rPr>
          <w:rFonts w:ascii="Calibri" w:hAnsi="Calibri" w:hint="eastAsia"/>
          <w:b/>
          <w:sz w:val="24"/>
        </w:rPr>
        <w:t>附件</w:t>
      </w:r>
      <w:r w:rsidRPr="001F7340">
        <w:rPr>
          <w:rFonts w:ascii="Calibri" w:hAnsi="Calibri" w:hint="eastAsia"/>
          <w:b/>
          <w:sz w:val="24"/>
        </w:rPr>
        <w:t>1</w:t>
      </w:r>
      <w:r w:rsidRPr="001F7340">
        <w:rPr>
          <w:rFonts w:ascii="Calibri" w:hAnsi="Calibri" w:hint="eastAsia"/>
          <w:b/>
          <w:sz w:val="24"/>
        </w:rPr>
        <w:t>：</w:t>
      </w:r>
    </w:p>
    <w:p w:rsidR="00853798" w:rsidRPr="001F7340" w:rsidRDefault="00853798" w:rsidP="00BB7E7F">
      <w:pPr>
        <w:spacing w:line="360" w:lineRule="auto"/>
        <w:jc w:val="center"/>
        <w:outlineLvl w:val="0"/>
        <w:rPr>
          <w:rFonts w:ascii="Calibri" w:hAnsi="Calibri"/>
          <w:b/>
          <w:sz w:val="24"/>
        </w:rPr>
      </w:pPr>
      <w:r w:rsidRPr="001F7340">
        <w:rPr>
          <w:rFonts w:ascii="Calibri" w:hAnsi="Calibri" w:hint="eastAsia"/>
          <w:b/>
          <w:sz w:val="24"/>
        </w:rPr>
        <w:t>中华女子学院</w:t>
      </w:r>
      <w:bookmarkStart w:id="0" w:name="_GoBack"/>
      <w:bookmarkEnd w:id="0"/>
      <w:r w:rsidRPr="001F7340">
        <w:rPr>
          <w:rFonts w:ascii="Calibri" w:hAnsi="Calibri" w:hint="eastAsia"/>
          <w:b/>
          <w:sz w:val="24"/>
        </w:rPr>
        <w:t>互联网接入带宽扩容采购项目技术需求</w:t>
      </w:r>
    </w:p>
    <w:p w:rsidR="00270DD5" w:rsidRPr="001F7340" w:rsidRDefault="00270DD5" w:rsidP="001A4131">
      <w:pPr>
        <w:spacing w:beforeLines="50" w:before="120" w:afterLines="50" w:after="120" w:line="360" w:lineRule="auto"/>
        <w:outlineLvl w:val="0"/>
        <w:rPr>
          <w:rFonts w:ascii="Calibri" w:hAnsi="Calibri"/>
          <w:b/>
          <w:sz w:val="24"/>
        </w:rPr>
      </w:pPr>
      <w:r w:rsidRPr="001F7340">
        <w:rPr>
          <w:rFonts w:ascii="Calibri" w:hAnsi="Calibri" w:hint="eastAsia"/>
          <w:b/>
          <w:sz w:val="24"/>
        </w:rPr>
        <w:t>一、</w:t>
      </w:r>
      <w:r w:rsidR="00295CF8" w:rsidRPr="001F7340">
        <w:rPr>
          <w:rFonts w:ascii="Calibri" w:hAnsi="Calibri" w:hint="eastAsia"/>
          <w:b/>
          <w:sz w:val="24"/>
        </w:rPr>
        <w:t>扩容目标</w:t>
      </w:r>
    </w:p>
    <w:p w:rsidR="00270DD5" w:rsidRPr="001F7340" w:rsidRDefault="00295CF8" w:rsidP="001F7340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1F7340">
        <w:rPr>
          <w:rFonts w:ascii="Calibri" w:hAnsi="Calibri" w:hint="eastAsia"/>
          <w:sz w:val="24"/>
        </w:rPr>
        <w:t>在现有的</w:t>
      </w:r>
      <w:r w:rsidRPr="001F7340">
        <w:rPr>
          <w:rFonts w:ascii="Calibri" w:hAnsi="Calibri" w:hint="eastAsia"/>
          <w:sz w:val="24"/>
        </w:rPr>
        <w:t>500Mbps</w:t>
      </w:r>
      <w:r w:rsidR="00A04428" w:rsidRPr="001F7340">
        <w:rPr>
          <w:rFonts w:ascii="Calibri" w:hAnsi="Calibri" w:hint="eastAsia"/>
          <w:sz w:val="24"/>
        </w:rPr>
        <w:t>中国电信</w:t>
      </w:r>
      <w:r w:rsidRPr="001F7340">
        <w:rPr>
          <w:rFonts w:ascii="Calibri" w:hAnsi="Calibri" w:hint="eastAsia"/>
          <w:sz w:val="24"/>
        </w:rPr>
        <w:t>光纤专线基础上，不改变物理线路，将带宽扩容为</w:t>
      </w:r>
      <w:r w:rsidRPr="001F7340">
        <w:rPr>
          <w:rFonts w:ascii="Calibri" w:hAnsi="Calibri" w:hint="eastAsia"/>
          <w:sz w:val="24"/>
        </w:rPr>
        <w:t>1.3Gbps</w:t>
      </w:r>
      <w:r w:rsidR="005237EC" w:rsidRPr="001F7340">
        <w:rPr>
          <w:rFonts w:ascii="Calibri" w:hAnsi="Calibri" w:hint="eastAsia"/>
          <w:sz w:val="24"/>
        </w:rPr>
        <w:t>。</w:t>
      </w:r>
    </w:p>
    <w:p w:rsidR="00270DD5" w:rsidRPr="001F7340" w:rsidRDefault="00270DD5" w:rsidP="001A4131">
      <w:pPr>
        <w:spacing w:beforeLines="50" w:before="120" w:afterLines="50" w:after="120" w:line="360" w:lineRule="auto"/>
        <w:outlineLvl w:val="0"/>
        <w:rPr>
          <w:rFonts w:ascii="Calibri" w:hAnsi="Calibri"/>
          <w:b/>
          <w:sz w:val="24"/>
        </w:rPr>
      </w:pPr>
      <w:r w:rsidRPr="001F7340">
        <w:rPr>
          <w:rFonts w:ascii="Calibri" w:hAnsi="Calibri" w:hint="eastAsia"/>
          <w:b/>
          <w:sz w:val="24"/>
        </w:rPr>
        <w:t>二、</w:t>
      </w:r>
      <w:r w:rsidR="00295CF8" w:rsidRPr="001F7340">
        <w:rPr>
          <w:rFonts w:ascii="Calibri" w:hAnsi="Calibri" w:hint="eastAsia"/>
          <w:b/>
          <w:sz w:val="24"/>
        </w:rPr>
        <w:t>服务要求</w:t>
      </w:r>
    </w:p>
    <w:p w:rsidR="00270DD5" w:rsidRPr="001F7340" w:rsidRDefault="00270DD5" w:rsidP="001F734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F7340">
        <w:rPr>
          <w:rFonts w:ascii="Calibri" w:hAnsi="Calibri"/>
          <w:sz w:val="24"/>
        </w:rPr>
        <w:t>1</w:t>
      </w:r>
      <w:r w:rsidR="00295CF8" w:rsidRPr="001F7340">
        <w:rPr>
          <w:rFonts w:ascii="Calibri" w:hAnsi="Calibri" w:hint="eastAsia"/>
          <w:sz w:val="24"/>
        </w:rPr>
        <w:t>、不改变物理线路，利用现有的光纤链路（从中国电信网络机房</w:t>
      </w:r>
      <w:r w:rsidRPr="001F7340">
        <w:rPr>
          <w:rFonts w:ascii="Calibri" w:hAnsi="Calibri" w:hint="eastAsia"/>
          <w:sz w:val="24"/>
        </w:rPr>
        <w:t>直接接入我校网络中心机房</w:t>
      </w:r>
      <w:r w:rsidR="00295CF8" w:rsidRPr="001F7340">
        <w:rPr>
          <w:rFonts w:ascii="Calibri" w:hAnsi="Calibri" w:hint="eastAsia"/>
          <w:sz w:val="24"/>
        </w:rPr>
        <w:t>），无需增加物理或逻辑链路。</w:t>
      </w:r>
    </w:p>
    <w:p w:rsidR="00270DD5" w:rsidRPr="001F7340" w:rsidRDefault="00270DD5" w:rsidP="001F7340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1F7340">
        <w:rPr>
          <w:rFonts w:ascii="宋体" w:hAnsi="宋体" w:hint="eastAsia"/>
          <w:sz w:val="24"/>
        </w:rPr>
        <w:t>2、</w:t>
      </w:r>
      <w:r w:rsidR="00A04428" w:rsidRPr="001F7340">
        <w:rPr>
          <w:rFonts w:ascii="宋体" w:hAnsi="宋体" w:hint="eastAsia"/>
          <w:sz w:val="24"/>
        </w:rPr>
        <w:t>必须于签订合同10个工作日内完成带宽扩容，</w:t>
      </w:r>
      <w:r w:rsidR="00295CF8" w:rsidRPr="001F7340">
        <w:rPr>
          <w:rFonts w:ascii="宋体" w:hAnsi="宋体" w:hint="eastAsia"/>
          <w:sz w:val="24"/>
        </w:rPr>
        <w:t>并能提供测试报告和测试结果，证实链路已扩容</w:t>
      </w:r>
      <w:proofErr w:type="gramStart"/>
      <w:r w:rsidR="00295CF8" w:rsidRPr="001F7340">
        <w:rPr>
          <w:rFonts w:ascii="宋体" w:hAnsi="宋体" w:hint="eastAsia"/>
          <w:sz w:val="24"/>
        </w:rPr>
        <w:t>至相应</w:t>
      </w:r>
      <w:proofErr w:type="gramEnd"/>
      <w:r w:rsidR="00295CF8" w:rsidRPr="001F7340">
        <w:rPr>
          <w:rFonts w:ascii="宋体" w:hAnsi="宋体" w:hint="eastAsia"/>
          <w:sz w:val="24"/>
        </w:rPr>
        <w:t>带宽</w:t>
      </w:r>
      <w:r w:rsidRPr="001F7340">
        <w:rPr>
          <w:rFonts w:ascii="宋体" w:hAnsi="宋体" w:hint="eastAsia"/>
          <w:sz w:val="24"/>
        </w:rPr>
        <w:t>。</w:t>
      </w:r>
    </w:p>
    <w:p w:rsidR="00270DD5" w:rsidRPr="001F7340" w:rsidRDefault="00A04428" w:rsidP="001F7340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1F7340">
        <w:rPr>
          <w:rFonts w:ascii="Calibri" w:hAnsi="Calibri" w:hint="eastAsia"/>
          <w:sz w:val="24"/>
        </w:rPr>
        <w:t>3</w:t>
      </w:r>
      <w:r w:rsidR="00270DD5" w:rsidRPr="001F7340">
        <w:rPr>
          <w:rFonts w:ascii="Calibri" w:hAnsi="Calibri" w:hint="eastAsia"/>
          <w:sz w:val="24"/>
        </w:rPr>
        <w:t>、接入带宽</w:t>
      </w:r>
      <w:r w:rsidRPr="001F7340">
        <w:rPr>
          <w:rFonts w:ascii="Calibri" w:hAnsi="Calibri" w:hint="eastAsia"/>
          <w:sz w:val="24"/>
        </w:rPr>
        <w:t>为</w:t>
      </w:r>
      <w:r w:rsidR="00270DD5" w:rsidRPr="001F7340">
        <w:rPr>
          <w:rFonts w:ascii="Calibri" w:hAnsi="Calibri" w:hint="eastAsia"/>
          <w:sz w:val="24"/>
        </w:rPr>
        <w:t>双向全线速专线，不低于</w:t>
      </w:r>
      <w:r w:rsidRPr="001F7340">
        <w:rPr>
          <w:rFonts w:ascii="Calibri" w:hAnsi="Calibri" w:hint="eastAsia"/>
          <w:sz w:val="24"/>
        </w:rPr>
        <w:t>1.3Gbps</w:t>
      </w:r>
      <w:r w:rsidR="00270DD5" w:rsidRPr="001F7340">
        <w:rPr>
          <w:rFonts w:ascii="Calibri" w:hAnsi="Calibri" w:hint="eastAsia"/>
          <w:sz w:val="24"/>
        </w:rPr>
        <w:t>独享</w:t>
      </w:r>
      <w:r w:rsidR="00154147" w:rsidRPr="001F7340">
        <w:rPr>
          <w:rFonts w:ascii="Calibri" w:hAnsi="Calibri" w:hint="eastAsia"/>
          <w:sz w:val="24"/>
        </w:rPr>
        <w:t>因特网</w:t>
      </w:r>
      <w:r w:rsidR="00270DD5" w:rsidRPr="001F7340">
        <w:rPr>
          <w:rFonts w:ascii="Calibri" w:hAnsi="Calibri" w:hint="eastAsia"/>
          <w:sz w:val="24"/>
        </w:rPr>
        <w:t>带宽，</w:t>
      </w:r>
      <w:r w:rsidR="000C6BF3" w:rsidRPr="001F7340">
        <w:rPr>
          <w:rFonts w:ascii="Calibri" w:hAnsi="Calibri" w:hint="eastAsia"/>
          <w:sz w:val="24"/>
        </w:rPr>
        <w:t>并</w:t>
      </w:r>
      <w:r w:rsidRPr="001F7340">
        <w:rPr>
          <w:rFonts w:ascii="Calibri" w:hAnsi="Calibri" w:hint="eastAsia"/>
          <w:sz w:val="24"/>
        </w:rPr>
        <w:t>适当考虑</w:t>
      </w:r>
      <w:r w:rsidR="000C6BF3" w:rsidRPr="001F7340">
        <w:rPr>
          <w:rFonts w:ascii="Calibri" w:hAnsi="Calibri" w:hint="eastAsia"/>
          <w:sz w:val="24"/>
        </w:rPr>
        <w:t>今后带宽容量升级的需求（不接受多条链路组合形成的带宽）。</w:t>
      </w:r>
    </w:p>
    <w:p w:rsidR="00270DD5" w:rsidRPr="001F7340" w:rsidRDefault="00A04428" w:rsidP="001F7340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1F7340">
        <w:rPr>
          <w:rFonts w:ascii="Calibri" w:hAnsi="Calibri" w:hint="eastAsia"/>
          <w:sz w:val="24"/>
        </w:rPr>
        <w:t>4</w:t>
      </w:r>
      <w:r w:rsidR="00270DD5" w:rsidRPr="001F7340">
        <w:rPr>
          <w:rFonts w:ascii="Calibri" w:hAnsi="Calibri" w:hint="eastAsia"/>
          <w:sz w:val="24"/>
        </w:rPr>
        <w:t>、</w:t>
      </w:r>
      <w:r w:rsidR="00295CF8" w:rsidRPr="001F7340">
        <w:rPr>
          <w:rFonts w:ascii="Calibri" w:hAnsi="Calibri" w:hint="eastAsia"/>
          <w:sz w:val="24"/>
        </w:rPr>
        <w:t>路由、延迟、</w:t>
      </w:r>
      <w:r w:rsidR="00270DD5" w:rsidRPr="001F7340">
        <w:rPr>
          <w:rFonts w:ascii="Calibri" w:hAnsi="Calibri"/>
          <w:sz w:val="24"/>
        </w:rPr>
        <w:t>IP</w:t>
      </w:r>
      <w:r w:rsidR="00270DD5" w:rsidRPr="001F7340">
        <w:rPr>
          <w:rFonts w:ascii="Calibri" w:hAnsi="Calibri" w:hint="eastAsia"/>
          <w:sz w:val="24"/>
        </w:rPr>
        <w:t>地址资源</w:t>
      </w:r>
    </w:p>
    <w:p w:rsidR="00270DD5" w:rsidRPr="001F7340" w:rsidRDefault="00295CF8" w:rsidP="001F7340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1F7340">
        <w:rPr>
          <w:rFonts w:ascii="Calibri" w:hAnsi="Calibri" w:hint="eastAsia"/>
          <w:sz w:val="24"/>
        </w:rPr>
        <w:t>不改变现有的路由</w:t>
      </w:r>
      <w:r w:rsidR="00A17EB9" w:rsidRPr="001F7340">
        <w:rPr>
          <w:rFonts w:ascii="Calibri" w:hAnsi="Calibri" w:hint="eastAsia"/>
          <w:sz w:val="24"/>
        </w:rPr>
        <w:t>和</w:t>
      </w:r>
      <w:r w:rsidRPr="001F7340">
        <w:rPr>
          <w:rFonts w:ascii="Calibri" w:hAnsi="Calibri" w:hint="eastAsia"/>
          <w:sz w:val="24"/>
        </w:rPr>
        <w:t>网络延迟，已提供的</w:t>
      </w:r>
      <w:r w:rsidRPr="001F7340">
        <w:rPr>
          <w:rFonts w:ascii="Calibri" w:hAnsi="Calibri" w:hint="eastAsia"/>
          <w:sz w:val="24"/>
        </w:rPr>
        <w:t>384</w:t>
      </w:r>
      <w:r w:rsidRPr="001F7340">
        <w:rPr>
          <w:rFonts w:ascii="Calibri" w:hAnsi="Calibri" w:hint="eastAsia"/>
          <w:sz w:val="24"/>
        </w:rPr>
        <w:t>个</w:t>
      </w:r>
      <w:r w:rsidRPr="001F7340">
        <w:rPr>
          <w:rFonts w:ascii="Calibri" w:hAnsi="Calibri" w:hint="eastAsia"/>
          <w:sz w:val="24"/>
        </w:rPr>
        <w:t>IPv4</w:t>
      </w:r>
      <w:r w:rsidRPr="001F7340">
        <w:rPr>
          <w:rFonts w:ascii="Calibri" w:hAnsi="Calibri" w:hint="eastAsia"/>
          <w:sz w:val="24"/>
        </w:rPr>
        <w:t>公网地址保持不变。</w:t>
      </w:r>
    </w:p>
    <w:p w:rsidR="00270DD5" w:rsidRPr="001F7340" w:rsidRDefault="00A04428" w:rsidP="001F7340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1F7340">
        <w:rPr>
          <w:rFonts w:ascii="Calibri" w:hAnsi="Calibri" w:hint="eastAsia"/>
          <w:sz w:val="24"/>
        </w:rPr>
        <w:t>5</w:t>
      </w:r>
      <w:r w:rsidRPr="001F7340">
        <w:rPr>
          <w:rFonts w:ascii="Calibri" w:hAnsi="Calibri" w:hint="eastAsia"/>
          <w:sz w:val="24"/>
        </w:rPr>
        <w:t>、保障</w:t>
      </w:r>
      <w:r w:rsidR="00DA4DCF" w:rsidRPr="001F7340">
        <w:rPr>
          <w:rFonts w:ascii="Calibri" w:hAnsi="Calibri" w:hint="eastAsia"/>
          <w:sz w:val="24"/>
        </w:rPr>
        <w:t>服务</w:t>
      </w:r>
    </w:p>
    <w:p w:rsidR="00DA4DCF" w:rsidRPr="001F7340" w:rsidRDefault="00DA4DCF" w:rsidP="001F7340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1F7340">
        <w:rPr>
          <w:rFonts w:ascii="Calibri" w:hAnsi="Calibri" w:hint="eastAsia"/>
          <w:sz w:val="24"/>
        </w:rPr>
        <w:t>提供大客户一站式综合服务，</w:t>
      </w:r>
      <w:r w:rsidRPr="001F7340">
        <w:rPr>
          <w:rFonts w:ascii="宋体" w:hAnsi="宋体" w:hint="eastAsia"/>
          <w:sz w:val="24"/>
        </w:rPr>
        <w:t>提供</w:t>
      </w:r>
      <w:r w:rsidRPr="001F7340">
        <w:rPr>
          <w:rFonts w:ascii="宋体" w:hAnsi="宋体"/>
          <w:sz w:val="24"/>
        </w:rPr>
        <w:t>7</w:t>
      </w:r>
      <w:r w:rsidRPr="001F7340">
        <w:rPr>
          <w:rFonts w:ascii="宋体" w:hAnsi="宋体" w:hint="eastAsia"/>
          <w:sz w:val="24"/>
        </w:rPr>
        <w:t>×</w:t>
      </w:r>
      <w:r w:rsidRPr="001F7340">
        <w:rPr>
          <w:rFonts w:ascii="宋体" w:hAnsi="宋体"/>
          <w:sz w:val="24"/>
        </w:rPr>
        <w:t>24</w:t>
      </w:r>
      <w:r w:rsidRPr="001F7340">
        <w:rPr>
          <w:rFonts w:ascii="宋体" w:hAnsi="宋体" w:hint="eastAsia"/>
          <w:sz w:val="24"/>
        </w:rPr>
        <w:t>小时技术支持和故障申告联系电话，以及指定联系人名单，</w:t>
      </w:r>
      <w:r w:rsidRPr="001F7340">
        <w:rPr>
          <w:rFonts w:ascii="Calibri" w:hAnsi="Calibri" w:hint="eastAsia"/>
          <w:sz w:val="24"/>
        </w:rPr>
        <w:t>保证校园网出口</w:t>
      </w:r>
      <w:r w:rsidRPr="001F7340">
        <w:rPr>
          <w:rFonts w:ascii="Calibri" w:hAnsi="Calibri"/>
          <w:sz w:val="24"/>
        </w:rPr>
        <w:t>7</w:t>
      </w:r>
      <w:r w:rsidRPr="001F7340">
        <w:rPr>
          <w:rFonts w:ascii="宋体" w:hAnsi="宋体" w:hint="eastAsia"/>
          <w:sz w:val="24"/>
        </w:rPr>
        <w:t>×</w:t>
      </w:r>
      <w:r w:rsidRPr="001F7340">
        <w:rPr>
          <w:rFonts w:ascii="Calibri" w:hAnsi="Calibri"/>
          <w:sz w:val="24"/>
        </w:rPr>
        <w:t>24</w:t>
      </w:r>
      <w:r w:rsidRPr="001F7340">
        <w:rPr>
          <w:rFonts w:ascii="Calibri" w:hAnsi="Calibri" w:hint="eastAsia"/>
          <w:sz w:val="24"/>
        </w:rPr>
        <w:t>小时稳定、可靠地运行，提供</w:t>
      </w:r>
      <w:r w:rsidRPr="001F7340">
        <w:rPr>
          <w:rFonts w:ascii="Calibri" w:hAnsi="Calibri"/>
          <w:sz w:val="24"/>
        </w:rPr>
        <w:t>7</w:t>
      </w:r>
      <w:r w:rsidRPr="001F7340">
        <w:rPr>
          <w:rFonts w:ascii="宋体" w:hAnsi="宋体" w:hint="eastAsia"/>
          <w:sz w:val="24"/>
        </w:rPr>
        <w:t>×</w:t>
      </w:r>
      <w:r w:rsidRPr="001F7340">
        <w:rPr>
          <w:rFonts w:ascii="Calibri" w:hAnsi="Calibri"/>
          <w:sz w:val="24"/>
        </w:rPr>
        <w:t>24</w:t>
      </w:r>
      <w:r w:rsidRPr="001F7340">
        <w:rPr>
          <w:rFonts w:ascii="Calibri" w:hAnsi="Calibri" w:hint="eastAsia"/>
          <w:sz w:val="24"/>
        </w:rPr>
        <w:t>小时技术支持和故障检修，如需现场服务则需在</w:t>
      </w:r>
      <w:r w:rsidRPr="001F7340">
        <w:rPr>
          <w:rFonts w:ascii="Calibri" w:hAnsi="Calibri" w:hint="eastAsia"/>
          <w:sz w:val="24"/>
        </w:rPr>
        <w:t>2</w:t>
      </w:r>
      <w:r w:rsidRPr="001F7340">
        <w:rPr>
          <w:rFonts w:ascii="Calibri" w:hAnsi="Calibri" w:hint="eastAsia"/>
          <w:sz w:val="24"/>
        </w:rPr>
        <w:t>小时内到达现场；问题解决后向用户提交故障报告。</w:t>
      </w:r>
    </w:p>
    <w:p w:rsidR="000C6BF3" w:rsidRPr="001F7340" w:rsidRDefault="00DA4DCF" w:rsidP="00F77746">
      <w:pPr>
        <w:spacing w:line="360" w:lineRule="auto"/>
        <w:rPr>
          <w:rFonts w:ascii="宋体" w:hAnsi="宋体"/>
          <w:sz w:val="24"/>
        </w:rPr>
      </w:pPr>
      <w:r w:rsidRPr="001F7340">
        <w:rPr>
          <w:rFonts w:ascii="Calibri" w:hAnsi="Calibri" w:hint="eastAsia"/>
          <w:sz w:val="24"/>
        </w:rPr>
        <w:t xml:space="preserve">    </w:t>
      </w:r>
      <w:r w:rsidR="00270DD5" w:rsidRPr="001F7340">
        <w:rPr>
          <w:rFonts w:ascii="宋体" w:hAnsi="宋体" w:hint="eastAsia"/>
          <w:sz w:val="24"/>
        </w:rPr>
        <w:t>在合同有效期内，对专线接入维护和相关设备维修无偿提供服务。</w:t>
      </w:r>
    </w:p>
    <w:p w:rsidR="00853798" w:rsidRPr="00BC6F74" w:rsidRDefault="001A4131" w:rsidP="001A4131">
      <w:pPr>
        <w:spacing w:beforeLines="50" w:before="120" w:afterLines="50" w:after="120" w:line="360" w:lineRule="auto"/>
        <w:outlineLvl w:val="0"/>
        <w:rPr>
          <w:rFonts w:ascii="Calibri" w:hAnsi="Calibri"/>
          <w:b/>
          <w:sz w:val="24"/>
        </w:rPr>
      </w:pPr>
      <w:r w:rsidRPr="00BC6F74">
        <w:rPr>
          <w:rFonts w:ascii="Calibri" w:hAnsi="Calibri" w:hint="eastAsia"/>
          <w:b/>
          <w:sz w:val="24"/>
        </w:rPr>
        <w:t>三、</w:t>
      </w:r>
      <w:r w:rsidR="00853798" w:rsidRPr="00BC6F74">
        <w:rPr>
          <w:rFonts w:ascii="Calibri" w:hAnsi="Calibri" w:hint="eastAsia"/>
          <w:b/>
          <w:sz w:val="24"/>
        </w:rPr>
        <w:t>付款进度</w:t>
      </w:r>
    </w:p>
    <w:p w:rsidR="00270DD5" w:rsidRPr="00BC6F74" w:rsidRDefault="00AE3B71" w:rsidP="00AE3B71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hint="eastAsia"/>
          <w:sz w:val="24"/>
        </w:rPr>
        <w:t>（1）</w:t>
      </w:r>
      <w:r w:rsidR="001A4131" w:rsidRPr="00BC6F74">
        <w:rPr>
          <w:rFonts w:ascii="宋体" w:hAnsi="宋体" w:hint="eastAsia"/>
          <w:sz w:val="24"/>
        </w:rPr>
        <w:t>完成带宽扩容并提供经甲方认可的测试报告和测试结果</w:t>
      </w:r>
      <w:r w:rsidR="00245807" w:rsidRPr="00BC6F74">
        <w:rPr>
          <w:rFonts w:ascii="宋体" w:hAnsi="宋体" w:hint="eastAsia"/>
          <w:sz w:val="24"/>
        </w:rPr>
        <w:t>后</w:t>
      </w:r>
      <w:r w:rsidR="001F7340" w:rsidRPr="00BC6F74">
        <w:rPr>
          <w:rFonts w:ascii="宋体" w:hAnsi="宋体" w:hint="eastAsia"/>
          <w:sz w:val="24"/>
          <w:u w:val="single"/>
        </w:rPr>
        <w:t>15</w:t>
      </w:r>
      <w:r w:rsidR="00245807" w:rsidRPr="00BC6F74">
        <w:rPr>
          <w:rFonts w:ascii="宋体" w:hAnsi="宋体" w:hint="eastAsia"/>
          <w:sz w:val="24"/>
        </w:rPr>
        <w:t>日内，甲方支付乙方合同款的100%。</w:t>
      </w:r>
    </w:p>
    <w:p w:rsidR="00F77746" w:rsidRPr="001F7340" w:rsidRDefault="00F77746" w:rsidP="00A922DB">
      <w:pPr>
        <w:spacing w:line="360" w:lineRule="auto"/>
        <w:jc w:val="right"/>
        <w:rPr>
          <w:sz w:val="24"/>
        </w:rPr>
      </w:pPr>
    </w:p>
    <w:sectPr w:rsidR="00F77746" w:rsidRPr="001F7340" w:rsidSect="00C4115F">
      <w:head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3E" w:rsidRDefault="00217D3E" w:rsidP="00270DD5">
      <w:r>
        <w:separator/>
      </w:r>
    </w:p>
  </w:endnote>
  <w:endnote w:type="continuationSeparator" w:id="0">
    <w:p w:rsidR="00217D3E" w:rsidRDefault="00217D3E" w:rsidP="0027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3E" w:rsidRDefault="00217D3E" w:rsidP="00270DD5">
      <w:r>
        <w:separator/>
      </w:r>
    </w:p>
  </w:footnote>
  <w:footnote w:type="continuationSeparator" w:id="0">
    <w:p w:rsidR="00217D3E" w:rsidRDefault="00217D3E" w:rsidP="0027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5B" w:rsidRDefault="009D2B8D">
    <w:pPr>
      <w:jc w:val="center"/>
    </w:pPr>
    <w:r>
      <w:rPr>
        <w:rFonts w:hint="eastAsia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46D"/>
    <w:multiLevelType w:val="hybridMultilevel"/>
    <w:tmpl w:val="9C760486"/>
    <w:lvl w:ilvl="0" w:tplc="C1FECD9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DD5"/>
    <w:rsid w:val="00095A4C"/>
    <w:rsid w:val="000C6BF3"/>
    <w:rsid w:val="000F6A69"/>
    <w:rsid w:val="00134C05"/>
    <w:rsid w:val="00154147"/>
    <w:rsid w:val="001A4131"/>
    <w:rsid w:val="001F7340"/>
    <w:rsid w:val="0020710E"/>
    <w:rsid w:val="002102B4"/>
    <w:rsid w:val="00217D3E"/>
    <w:rsid w:val="00245807"/>
    <w:rsid w:val="002507EB"/>
    <w:rsid w:val="00257F41"/>
    <w:rsid w:val="00270DD5"/>
    <w:rsid w:val="00295CF8"/>
    <w:rsid w:val="002F3046"/>
    <w:rsid w:val="00361EF9"/>
    <w:rsid w:val="003A079B"/>
    <w:rsid w:val="003C4981"/>
    <w:rsid w:val="00482899"/>
    <w:rsid w:val="005237EC"/>
    <w:rsid w:val="00573297"/>
    <w:rsid w:val="005C532D"/>
    <w:rsid w:val="006607AE"/>
    <w:rsid w:val="006F78BA"/>
    <w:rsid w:val="007346D3"/>
    <w:rsid w:val="00776940"/>
    <w:rsid w:val="007B1F38"/>
    <w:rsid w:val="00801EA9"/>
    <w:rsid w:val="00853798"/>
    <w:rsid w:val="008846A9"/>
    <w:rsid w:val="009D2B8D"/>
    <w:rsid w:val="009E24F9"/>
    <w:rsid w:val="00A04428"/>
    <w:rsid w:val="00A17EB9"/>
    <w:rsid w:val="00A624C2"/>
    <w:rsid w:val="00A922DB"/>
    <w:rsid w:val="00A93914"/>
    <w:rsid w:val="00AC2E28"/>
    <w:rsid w:val="00AE3B71"/>
    <w:rsid w:val="00B24584"/>
    <w:rsid w:val="00B320F8"/>
    <w:rsid w:val="00B81A69"/>
    <w:rsid w:val="00BB7E7F"/>
    <w:rsid w:val="00BC6F74"/>
    <w:rsid w:val="00BE69BF"/>
    <w:rsid w:val="00C11A37"/>
    <w:rsid w:val="00C53973"/>
    <w:rsid w:val="00C834E3"/>
    <w:rsid w:val="00CD7E05"/>
    <w:rsid w:val="00CE5E4A"/>
    <w:rsid w:val="00D33BC0"/>
    <w:rsid w:val="00D524D0"/>
    <w:rsid w:val="00D615A0"/>
    <w:rsid w:val="00DA4DCF"/>
    <w:rsid w:val="00DC73AA"/>
    <w:rsid w:val="00E5152E"/>
    <w:rsid w:val="00EE268D"/>
    <w:rsid w:val="00F7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高荣曾</cp:lastModifiedBy>
  <cp:revision>40</cp:revision>
  <cp:lastPrinted>2018-03-13T08:55:00Z</cp:lastPrinted>
  <dcterms:created xsi:type="dcterms:W3CDTF">2018-03-21T07:50:00Z</dcterms:created>
  <dcterms:modified xsi:type="dcterms:W3CDTF">2018-03-23T01:39:00Z</dcterms:modified>
</cp:coreProperties>
</file>