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2C" w:rsidRDefault="00E1732C" w:rsidP="00E1732C">
      <w:pPr>
        <w:jc w:val="left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28"/>
          <w:szCs w:val="28"/>
        </w:rPr>
        <w:t>附件2：</w:t>
      </w:r>
    </w:p>
    <w:p w:rsidR="00E1732C" w:rsidRDefault="00E1732C" w:rsidP="00E1732C">
      <w:pPr>
        <w:jc w:val="center"/>
        <w:rPr>
          <w:rFonts w:ascii="宋体" w:hAnsi="宋体" w:cs="宋体" w:hint="eastAsia"/>
          <w:b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sz w:val="32"/>
          <w:szCs w:val="32"/>
        </w:rPr>
        <w:t>报价一览表</w:t>
      </w:r>
    </w:p>
    <w:bookmarkEnd w:id="0"/>
    <w:p w:rsidR="00E1732C" w:rsidRDefault="00E1732C" w:rsidP="00E1732C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</w:p>
    <w:p w:rsidR="00E1732C" w:rsidRDefault="00E1732C" w:rsidP="00E1732C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项目名称：</w:t>
      </w:r>
      <w:r w:rsidRPr="00866E7A">
        <w:rPr>
          <w:rFonts w:ascii="宋体" w:hAnsi="宋体" w:cs="宋体" w:hint="eastAsia"/>
          <w:sz w:val="24"/>
        </w:rPr>
        <w:t>中华女子学院</w:t>
      </w:r>
      <w:proofErr w:type="gramStart"/>
      <w:r w:rsidRPr="00866E7A">
        <w:rPr>
          <w:rFonts w:ascii="宋体" w:hAnsi="宋体" w:cs="宋体" w:hint="eastAsia"/>
          <w:sz w:val="24"/>
        </w:rPr>
        <w:t>教图楼</w:t>
      </w:r>
      <w:proofErr w:type="gramEnd"/>
      <w:r w:rsidRPr="00866E7A">
        <w:rPr>
          <w:rFonts w:ascii="宋体" w:hAnsi="宋体" w:cs="宋体" w:hint="eastAsia"/>
          <w:sz w:val="24"/>
        </w:rPr>
        <w:t>屋面防水改造工程</w:t>
      </w:r>
      <w:r>
        <w:rPr>
          <w:rFonts w:ascii="宋体" w:hAnsi="宋体" w:cs="宋体" w:hint="eastAsia"/>
          <w:sz w:val="24"/>
        </w:rPr>
        <w:t>采购项目</w:t>
      </w:r>
    </w:p>
    <w:p w:rsidR="00E1732C" w:rsidRDefault="00E1732C" w:rsidP="00E1732C">
      <w:pPr>
        <w:rPr>
          <w:rFonts w:ascii="宋体" w:hAnsi="宋体" w:cs="宋体" w:hint="eastAsia"/>
          <w:sz w:val="24"/>
        </w:rPr>
      </w:pPr>
    </w:p>
    <w:p w:rsidR="00E1732C" w:rsidRDefault="00E1732C" w:rsidP="00E1732C">
      <w:pPr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报价人名称：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            </w:t>
      </w:r>
    </w:p>
    <w:p w:rsidR="00E1732C" w:rsidRDefault="00E1732C" w:rsidP="00E1732C">
      <w:pPr>
        <w:rPr>
          <w:rFonts w:ascii="宋体" w:hAnsi="宋体" w:cs="宋体" w:hint="eastAsia"/>
          <w:sz w:val="24"/>
        </w:rPr>
      </w:pPr>
    </w:p>
    <w:p w:rsidR="00E1732C" w:rsidRDefault="00E1732C" w:rsidP="00E1732C">
      <w:pPr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报价总额：</w:t>
      </w:r>
      <w:r>
        <w:rPr>
          <w:rFonts w:ascii="宋体" w:hAnsi="宋体" w:cs="宋体" w:hint="eastAsia"/>
          <w:sz w:val="24"/>
          <w:u w:val="single"/>
        </w:rPr>
        <w:t>（大写）                            ￥        （元）</w:t>
      </w:r>
    </w:p>
    <w:p w:rsidR="00E1732C" w:rsidRDefault="00E1732C" w:rsidP="00E1732C">
      <w:pPr>
        <w:rPr>
          <w:rFonts w:ascii="宋体" w:hAnsi="宋体" w:cs="宋体" w:hint="eastAsia"/>
          <w:sz w:val="24"/>
        </w:rPr>
      </w:pPr>
    </w:p>
    <w:p w:rsidR="00E1732C" w:rsidRDefault="00E1732C" w:rsidP="00E1732C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报价有效期限：</w:t>
      </w:r>
      <w:r>
        <w:rPr>
          <w:rFonts w:ascii="宋体" w:hAnsi="宋体" w:cs="宋体" w:hint="eastAsia"/>
          <w:sz w:val="24"/>
          <w:u w:val="single"/>
        </w:rPr>
        <w:t>90</w:t>
      </w:r>
      <w:r>
        <w:rPr>
          <w:rFonts w:ascii="宋体" w:hAnsi="宋体" w:cs="宋体" w:hint="eastAsia"/>
          <w:sz w:val="24"/>
        </w:rPr>
        <w:t xml:space="preserve"> (日历) 日</w:t>
      </w:r>
    </w:p>
    <w:p w:rsidR="00E1732C" w:rsidRDefault="00E1732C" w:rsidP="00E1732C">
      <w:pPr>
        <w:rPr>
          <w:rFonts w:ascii="宋体" w:hAnsi="宋体" w:cs="宋体" w:hint="eastAsia"/>
          <w:sz w:val="24"/>
        </w:rPr>
      </w:pPr>
    </w:p>
    <w:p w:rsidR="00E1732C" w:rsidRDefault="00E1732C" w:rsidP="00E1732C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联系人：                           联系电话：</w:t>
      </w:r>
    </w:p>
    <w:p w:rsidR="00E1732C" w:rsidRDefault="00E1732C" w:rsidP="00E1732C">
      <w:pPr>
        <w:rPr>
          <w:rFonts w:ascii="宋体" w:hAnsi="宋体" w:cs="宋体" w:hint="eastAsia"/>
          <w:sz w:val="24"/>
        </w:rPr>
      </w:pPr>
    </w:p>
    <w:p w:rsidR="00E1732C" w:rsidRDefault="00E1732C" w:rsidP="00E1732C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报价清单： </w:t>
      </w:r>
    </w:p>
    <w:tbl>
      <w:tblPr>
        <w:tblpPr w:leftFromText="180" w:rightFromText="180" w:vertAnchor="text" w:horzAnchor="page" w:tblpX="1782" w:tblpY="30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2782"/>
        <w:gridCol w:w="2412"/>
        <w:gridCol w:w="2601"/>
      </w:tblGrid>
      <w:tr w:rsidR="00E1732C" w:rsidRPr="00173657" w:rsidTr="00774332">
        <w:trPr>
          <w:trHeight w:val="537"/>
        </w:trPr>
        <w:tc>
          <w:tcPr>
            <w:tcW w:w="427" w:type="pct"/>
            <w:shd w:val="clear" w:color="auto" w:fill="auto"/>
            <w:vAlign w:val="center"/>
          </w:tcPr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632" w:type="pct"/>
            <w:vAlign w:val="center"/>
          </w:tcPr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已标价工程量清单报价总额（元）</w:t>
            </w:r>
          </w:p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（不得高于控制价）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本项目优惠后报价总额</w:t>
            </w:r>
          </w:p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（元）</w:t>
            </w:r>
          </w:p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（不得高于控制价）</w:t>
            </w:r>
          </w:p>
        </w:tc>
        <w:tc>
          <w:tcPr>
            <w:tcW w:w="1526" w:type="pct"/>
            <w:shd w:val="clear" w:color="auto" w:fill="auto"/>
            <w:vAlign w:val="center"/>
          </w:tcPr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本项目报价后计算出的综合优惠率</w:t>
            </w:r>
          </w:p>
          <w:p w:rsidR="00E1732C" w:rsidRPr="00173657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（不得低于</w:t>
            </w:r>
            <w:r w:rsidRPr="00E02443">
              <w:rPr>
                <w:rFonts w:ascii="宋体" w:hAnsi="宋体" w:cs="宋体" w:hint="eastAsia"/>
                <w:szCs w:val="21"/>
              </w:rPr>
              <w:t>报价人在中直机关定点采购响应文件中填报的综合优惠率</w:t>
            </w:r>
            <w:r w:rsidRPr="00173657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E1732C" w:rsidRPr="00961269" w:rsidTr="00774332">
        <w:tc>
          <w:tcPr>
            <w:tcW w:w="427" w:type="pct"/>
            <w:shd w:val="clear" w:color="auto" w:fill="auto"/>
            <w:vAlign w:val="center"/>
          </w:tcPr>
          <w:p w:rsidR="00E1732C" w:rsidRPr="00961269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173657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32" w:type="pct"/>
            <w:vAlign w:val="center"/>
          </w:tcPr>
          <w:p w:rsidR="00E1732C" w:rsidRPr="00961269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:rsidR="00E1732C" w:rsidRPr="00961269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:rsidR="00E1732C" w:rsidRPr="00961269" w:rsidRDefault="00E1732C" w:rsidP="00774332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E1732C" w:rsidRDefault="00E1732C" w:rsidP="00E1732C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备注： </w:t>
      </w:r>
    </w:p>
    <w:p w:rsidR="00E1732C" w:rsidRPr="004C0400" w:rsidRDefault="00E1732C" w:rsidP="00E1732C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1、本表中填写的“报价总额”与报价人按照附件3格式及内容填写的《已标价工程量清单》“投标总价”金额须保持一致，否则为无效综合比选文件。</w:t>
      </w:r>
    </w:p>
    <w:p w:rsidR="00E1732C" w:rsidRDefault="00E1732C" w:rsidP="00E1732C">
      <w:pPr>
        <w:spacing w:line="360" w:lineRule="auto"/>
        <w:rPr>
          <w:rFonts w:ascii="宋体" w:hAnsi="宋体" w:cs="宋体" w:hint="eastAsia"/>
          <w:sz w:val="24"/>
        </w:rPr>
      </w:pPr>
      <w:r w:rsidRPr="004C0400">
        <w:rPr>
          <w:rFonts w:ascii="宋体" w:hAnsi="宋体" w:cs="宋体"/>
          <w:sz w:val="24"/>
        </w:rPr>
        <w:t>2、综合优惠率精确到小数点后两位；</w:t>
      </w:r>
    </w:p>
    <w:p w:rsidR="00E1732C" w:rsidRDefault="00E1732C" w:rsidP="00E1732C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Pr="00544CEB">
        <w:rPr>
          <w:rFonts w:ascii="宋体" w:hAnsi="宋体" w:cs="宋体" w:hint="eastAsia"/>
          <w:sz w:val="24"/>
        </w:rPr>
        <w:t>本项目报价后计算出的综合优惠率</w:t>
      </w:r>
      <w:r>
        <w:rPr>
          <w:rFonts w:ascii="宋体" w:hAnsi="宋体" w:cs="宋体" w:hint="eastAsia"/>
          <w:sz w:val="24"/>
        </w:rPr>
        <w:t>不得低于</w:t>
      </w:r>
      <w:r w:rsidRPr="00544CEB">
        <w:rPr>
          <w:rFonts w:ascii="宋体" w:hAnsi="宋体" w:cs="宋体" w:hint="eastAsia"/>
          <w:sz w:val="24"/>
        </w:rPr>
        <w:t>报价人在中直机关定点采购响应文件中填报的综合优惠率</w:t>
      </w:r>
      <w:r>
        <w:rPr>
          <w:rFonts w:ascii="宋体" w:hAnsi="宋体" w:cs="宋体" w:hint="eastAsia"/>
          <w:sz w:val="24"/>
        </w:rPr>
        <w:t>；</w:t>
      </w:r>
    </w:p>
    <w:p w:rsidR="00E1732C" w:rsidRDefault="00E1732C" w:rsidP="00E1732C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4、</w:t>
      </w:r>
      <w:r w:rsidRPr="005F398D">
        <w:rPr>
          <w:rFonts w:ascii="宋体" w:hAnsi="宋体" w:cs="宋体" w:hint="eastAsia"/>
          <w:sz w:val="24"/>
        </w:rPr>
        <w:t>其余</w:t>
      </w:r>
      <w:proofErr w:type="gramStart"/>
      <w:r>
        <w:rPr>
          <w:rFonts w:ascii="宋体" w:hAnsi="宋体" w:cs="宋体" w:hint="eastAsia"/>
          <w:sz w:val="24"/>
        </w:rPr>
        <w:t>详</w:t>
      </w:r>
      <w:proofErr w:type="gramEnd"/>
      <w:r w:rsidRPr="005F398D">
        <w:rPr>
          <w:rFonts w:ascii="宋体" w:hAnsi="宋体" w:cs="宋体" w:hint="eastAsia"/>
          <w:sz w:val="24"/>
        </w:rPr>
        <w:t>《已标价工程量清单》（格式须按附件3填写）</w:t>
      </w:r>
    </w:p>
    <w:p w:rsidR="00E1732C" w:rsidRDefault="00E1732C" w:rsidP="00E1732C">
      <w:pPr>
        <w:spacing w:line="400" w:lineRule="atLeast"/>
        <w:ind w:firstLineChars="200" w:firstLine="480"/>
        <w:jc w:val="center"/>
        <w:rPr>
          <w:rFonts w:ascii="宋体" w:hAnsi="宋体" w:cs="宋体" w:hint="eastAsia"/>
          <w:sz w:val="24"/>
        </w:rPr>
      </w:pPr>
    </w:p>
    <w:p w:rsidR="00E1732C" w:rsidRDefault="00E1732C" w:rsidP="00E1732C">
      <w:pPr>
        <w:spacing w:line="400" w:lineRule="atLeast"/>
        <w:ind w:firstLineChars="200" w:firstLine="480"/>
        <w:jc w:val="center"/>
        <w:rPr>
          <w:rFonts w:ascii="宋体" w:hAnsi="宋体" w:cs="宋体" w:hint="eastAsia"/>
          <w:sz w:val="24"/>
          <w:szCs w:val="28"/>
        </w:rPr>
      </w:pPr>
      <w:r>
        <w:rPr>
          <w:rFonts w:ascii="宋体" w:hAnsi="宋体" w:cs="宋体" w:hint="eastAsia"/>
          <w:sz w:val="24"/>
        </w:rPr>
        <w:t xml:space="preserve">                法定代表人或被</w:t>
      </w:r>
      <w:r>
        <w:rPr>
          <w:rFonts w:ascii="宋体" w:hAnsi="宋体" w:cs="宋体" w:hint="eastAsia"/>
          <w:sz w:val="24"/>
          <w:szCs w:val="28"/>
        </w:rPr>
        <w:t>授权代表签字或盖章：</w:t>
      </w:r>
    </w:p>
    <w:p w:rsidR="00E1732C" w:rsidRDefault="00E1732C" w:rsidP="00E1732C">
      <w:pPr>
        <w:spacing w:line="400" w:lineRule="atLeast"/>
        <w:ind w:firstLineChars="1400" w:firstLine="33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4"/>
          <w:szCs w:val="28"/>
        </w:rPr>
        <w:t>报价人盖章：</w:t>
      </w:r>
    </w:p>
    <w:p w:rsidR="00E1732C" w:rsidRDefault="00E1732C" w:rsidP="00E1732C">
      <w:pPr>
        <w:spacing w:line="400" w:lineRule="atLeast"/>
        <w:ind w:firstLineChars="200" w:firstLine="420"/>
        <w:jc w:val="center"/>
        <w:rPr>
          <w:rFonts w:ascii="宋体" w:hAnsi="宋体" w:cs="宋体" w:hint="eastAsia"/>
          <w:sz w:val="24"/>
          <w:szCs w:val="28"/>
        </w:rPr>
      </w:pPr>
      <w:r>
        <w:rPr>
          <w:rFonts w:ascii="宋体" w:hAnsi="宋体" w:cs="宋体" w:hint="eastAsia"/>
        </w:rPr>
        <w:t xml:space="preserve">                                                  </w:t>
      </w:r>
      <w:r>
        <w:rPr>
          <w:rFonts w:ascii="宋体" w:hAnsi="宋体" w:cs="宋体" w:hint="eastAsia"/>
          <w:sz w:val="24"/>
          <w:szCs w:val="28"/>
        </w:rPr>
        <w:t xml:space="preserve"> 年    月    日</w:t>
      </w:r>
    </w:p>
    <w:p w:rsidR="00E1732C" w:rsidRDefault="00E1732C" w:rsidP="00E1732C">
      <w:pPr>
        <w:spacing w:line="360" w:lineRule="auto"/>
        <w:rPr>
          <w:rFonts w:ascii="宋体" w:hAnsi="宋体" w:cs="宋体" w:hint="eastAsia"/>
        </w:rPr>
      </w:pPr>
    </w:p>
    <w:p w:rsidR="00E1732C" w:rsidRDefault="00E1732C" w:rsidP="00E1732C">
      <w:pPr>
        <w:spacing w:line="360" w:lineRule="auto"/>
        <w:rPr>
          <w:rFonts w:ascii="宋体" w:hAnsi="宋体" w:cs="宋体" w:hint="eastAsia"/>
        </w:rPr>
      </w:pPr>
    </w:p>
    <w:p w:rsidR="00EE4A9A" w:rsidRDefault="00EE4A9A"/>
    <w:sectPr w:rsidR="00EE4A9A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69" w:rsidRDefault="00E1732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961269" w:rsidRDefault="00E1732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2C"/>
    <w:rsid w:val="000007F2"/>
    <w:rsid w:val="000017C9"/>
    <w:rsid w:val="00002F58"/>
    <w:rsid w:val="00002FC3"/>
    <w:rsid w:val="00003871"/>
    <w:rsid w:val="00003E2A"/>
    <w:rsid w:val="0000566E"/>
    <w:rsid w:val="00006A11"/>
    <w:rsid w:val="00007C20"/>
    <w:rsid w:val="000129AE"/>
    <w:rsid w:val="00012A81"/>
    <w:rsid w:val="00013534"/>
    <w:rsid w:val="00013615"/>
    <w:rsid w:val="000139DC"/>
    <w:rsid w:val="00014EAA"/>
    <w:rsid w:val="0001551B"/>
    <w:rsid w:val="00016675"/>
    <w:rsid w:val="00017987"/>
    <w:rsid w:val="00017E83"/>
    <w:rsid w:val="0002035E"/>
    <w:rsid w:val="0002044C"/>
    <w:rsid w:val="00020D2E"/>
    <w:rsid w:val="000265A0"/>
    <w:rsid w:val="000274B1"/>
    <w:rsid w:val="00027B57"/>
    <w:rsid w:val="00027FBD"/>
    <w:rsid w:val="000306F4"/>
    <w:rsid w:val="00032904"/>
    <w:rsid w:val="0003667D"/>
    <w:rsid w:val="00036E0D"/>
    <w:rsid w:val="000377CD"/>
    <w:rsid w:val="00037DA8"/>
    <w:rsid w:val="00040300"/>
    <w:rsid w:val="00040648"/>
    <w:rsid w:val="00042A11"/>
    <w:rsid w:val="00045BF1"/>
    <w:rsid w:val="000463B3"/>
    <w:rsid w:val="000469CB"/>
    <w:rsid w:val="00050C9B"/>
    <w:rsid w:val="00050E28"/>
    <w:rsid w:val="00052357"/>
    <w:rsid w:val="00054EDE"/>
    <w:rsid w:val="00057455"/>
    <w:rsid w:val="00066853"/>
    <w:rsid w:val="00067883"/>
    <w:rsid w:val="00071864"/>
    <w:rsid w:val="000725B6"/>
    <w:rsid w:val="00074A09"/>
    <w:rsid w:val="00077949"/>
    <w:rsid w:val="000807F1"/>
    <w:rsid w:val="00080CAA"/>
    <w:rsid w:val="00081943"/>
    <w:rsid w:val="00084B96"/>
    <w:rsid w:val="00084E53"/>
    <w:rsid w:val="00085C09"/>
    <w:rsid w:val="00085C8A"/>
    <w:rsid w:val="000865BA"/>
    <w:rsid w:val="00086AD3"/>
    <w:rsid w:val="00087587"/>
    <w:rsid w:val="00092D57"/>
    <w:rsid w:val="00096685"/>
    <w:rsid w:val="000972C7"/>
    <w:rsid w:val="00097429"/>
    <w:rsid w:val="000A047A"/>
    <w:rsid w:val="000A1F06"/>
    <w:rsid w:val="000A2351"/>
    <w:rsid w:val="000A3325"/>
    <w:rsid w:val="000A5262"/>
    <w:rsid w:val="000A567F"/>
    <w:rsid w:val="000A60E1"/>
    <w:rsid w:val="000A666C"/>
    <w:rsid w:val="000B0923"/>
    <w:rsid w:val="000B2EFA"/>
    <w:rsid w:val="000B45E9"/>
    <w:rsid w:val="000B570E"/>
    <w:rsid w:val="000C09D3"/>
    <w:rsid w:val="000C12C6"/>
    <w:rsid w:val="000C1BED"/>
    <w:rsid w:val="000C30CF"/>
    <w:rsid w:val="000C3D2E"/>
    <w:rsid w:val="000C5A37"/>
    <w:rsid w:val="000C7662"/>
    <w:rsid w:val="000D048F"/>
    <w:rsid w:val="000D1A30"/>
    <w:rsid w:val="000D247E"/>
    <w:rsid w:val="000D5611"/>
    <w:rsid w:val="000D62F1"/>
    <w:rsid w:val="000D75A2"/>
    <w:rsid w:val="000E1510"/>
    <w:rsid w:val="000E38F6"/>
    <w:rsid w:val="000E5D91"/>
    <w:rsid w:val="000E749C"/>
    <w:rsid w:val="000F1596"/>
    <w:rsid w:val="000F183A"/>
    <w:rsid w:val="000F243B"/>
    <w:rsid w:val="000F5EA2"/>
    <w:rsid w:val="000F7694"/>
    <w:rsid w:val="00100674"/>
    <w:rsid w:val="001037A5"/>
    <w:rsid w:val="001042A6"/>
    <w:rsid w:val="00104DD4"/>
    <w:rsid w:val="001064D3"/>
    <w:rsid w:val="001075C4"/>
    <w:rsid w:val="00110C86"/>
    <w:rsid w:val="00112218"/>
    <w:rsid w:val="00113F1A"/>
    <w:rsid w:val="0011459F"/>
    <w:rsid w:val="0011584E"/>
    <w:rsid w:val="001179D6"/>
    <w:rsid w:val="00120FE0"/>
    <w:rsid w:val="00122AED"/>
    <w:rsid w:val="00123F1E"/>
    <w:rsid w:val="001259A6"/>
    <w:rsid w:val="0013279E"/>
    <w:rsid w:val="00134350"/>
    <w:rsid w:val="0013468B"/>
    <w:rsid w:val="00135AC4"/>
    <w:rsid w:val="00142D64"/>
    <w:rsid w:val="001430F2"/>
    <w:rsid w:val="00146141"/>
    <w:rsid w:val="00150E6F"/>
    <w:rsid w:val="00151803"/>
    <w:rsid w:val="00152F2B"/>
    <w:rsid w:val="00153B8F"/>
    <w:rsid w:val="00154FCD"/>
    <w:rsid w:val="00157379"/>
    <w:rsid w:val="001579B6"/>
    <w:rsid w:val="001616DE"/>
    <w:rsid w:val="001627A4"/>
    <w:rsid w:val="00163BC3"/>
    <w:rsid w:val="00165F3D"/>
    <w:rsid w:val="00166855"/>
    <w:rsid w:val="0017076C"/>
    <w:rsid w:val="0017131C"/>
    <w:rsid w:val="001738AC"/>
    <w:rsid w:val="001753CB"/>
    <w:rsid w:val="00175AA7"/>
    <w:rsid w:val="0017679A"/>
    <w:rsid w:val="001848AA"/>
    <w:rsid w:val="001849A9"/>
    <w:rsid w:val="0018529D"/>
    <w:rsid w:val="00185B19"/>
    <w:rsid w:val="00186923"/>
    <w:rsid w:val="00186DF8"/>
    <w:rsid w:val="00186F32"/>
    <w:rsid w:val="00187BBC"/>
    <w:rsid w:val="00190058"/>
    <w:rsid w:val="001939C8"/>
    <w:rsid w:val="001A0215"/>
    <w:rsid w:val="001A02D2"/>
    <w:rsid w:val="001A0798"/>
    <w:rsid w:val="001A23AF"/>
    <w:rsid w:val="001A23DC"/>
    <w:rsid w:val="001A2CEB"/>
    <w:rsid w:val="001A6DB8"/>
    <w:rsid w:val="001B09D6"/>
    <w:rsid w:val="001B46BA"/>
    <w:rsid w:val="001B5C16"/>
    <w:rsid w:val="001C022B"/>
    <w:rsid w:val="001C2BF2"/>
    <w:rsid w:val="001C3AE2"/>
    <w:rsid w:val="001C698E"/>
    <w:rsid w:val="001C70D2"/>
    <w:rsid w:val="001D0FEC"/>
    <w:rsid w:val="001D1D83"/>
    <w:rsid w:val="001D2373"/>
    <w:rsid w:val="001D3356"/>
    <w:rsid w:val="001D35CC"/>
    <w:rsid w:val="001D505B"/>
    <w:rsid w:val="001D5AF0"/>
    <w:rsid w:val="001E2063"/>
    <w:rsid w:val="001E4EC5"/>
    <w:rsid w:val="001E56E9"/>
    <w:rsid w:val="001E6B6D"/>
    <w:rsid w:val="001F201D"/>
    <w:rsid w:val="001F5F61"/>
    <w:rsid w:val="001F690F"/>
    <w:rsid w:val="001F6CDD"/>
    <w:rsid w:val="001F7732"/>
    <w:rsid w:val="00201B86"/>
    <w:rsid w:val="00202D77"/>
    <w:rsid w:val="002030FD"/>
    <w:rsid w:val="00207C25"/>
    <w:rsid w:val="00207E9E"/>
    <w:rsid w:val="002100D6"/>
    <w:rsid w:val="002120B4"/>
    <w:rsid w:val="00213516"/>
    <w:rsid w:val="00213D0B"/>
    <w:rsid w:val="00214078"/>
    <w:rsid w:val="0021451E"/>
    <w:rsid w:val="00215B85"/>
    <w:rsid w:val="0022099C"/>
    <w:rsid w:val="0022172B"/>
    <w:rsid w:val="002218B0"/>
    <w:rsid w:val="00221FBA"/>
    <w:rsid w:val="002227B1"/>
    <w:rsid w:val="002239ED"/>
    <w:rsid w:val="002276D7"/>
    <w:rsid w:val="00232110"/>
    <w:rsid w:val="00234A02"/>
    <w:rsid w:val="00237385"/>
    <w:rsid w:val="002378A9"/>
    <w:rsid w:val="00240478"/>
    <w:rsid w:val="002407EE"/>
    <w:rsid w:val="00245387"/>
    <w:rsid w:val="00251A01"/>
    <w:rsid w:val="00251CD0"/>
    <w:rsid w:val="002522E3"/>
    <w:rsid w:val="002524B8"/>
    <w:rsid w:val="00254038"/>
    <w:rsid w:val="00255398"/>
    <w:rsid w:val="0025700F"/>
    <w:rsid w:val="002579E7"/>
    <w:rsid w:val="00262202"/>
    <w:rsid w:val="0026258C"/>
    <w:rsid w:val="00263987"/>
    <w:rsid w:val="00266778"/>
    <w:rsid w:val="00270384"/>
    <w:rsid w:val="00272FA9"/>
    <w:rsid w:val="002734BA"/>
    <w:rsid w:val="002740F5"/>
    <w:rsid w:val="00274BD8"/>
    <w:rsid w:val="002779D9"/>
    <w:rsid w:val="0028071E"/>
    <w:rsid w:val="00282C65"/>
    <w:rsid w:val="0028428D"/>
    <w:rsid w:val="002858E8"/>
    <w:rsid w:val="00285D24"/>
    <w:rsid w:val="00286573"/>
    <w:rsid w:val="002867AC"/>
    <w:rsid w:val="00286C5A"/>
    <w:rsid w:val="00287835"/>
    <w:rsid w:val="00290B1D"/>
    <w:rsid w:val="00291D36"/>
    <w:rsid w:val="002927CF"/>
    <w:rsid w:val="002932EB"/>
    <w:rsid w:val="00294BB5"/>
    <w:rsid w:val="00296949"/>
    <w:rsid w:val="002A0A3B"/>
    <w:rsid w:val="002A1014"/>
    <w:rsid w:val="002A16DA"/>
    <w:rsid w:val="002A2E4F"/>
    <w:rsid w:val="002A3A68"/>
    <w:rsid w:val="002A6BF6"/>
    <w:rsid w:val="002A6F00"/>
    <w:rsid w:val="002A787C"/>
    <w:rsid w:val="002B1B2E"/>
    <w:rsid w:val="002B2B07"/>
    <w:rsid w:val="002B3366"/>
    <w:rsid w:val="002B38AD"/>
    <w:rsid w:val="002B432E"/>
    <w:rsid w:val="002B5B84"/>
    <w:rsid w:val="002B60A6"/>
    <w:rsid w:val="002B66BF"/>
    <w:rsid w:val="002B7746"/>
    <w:rsid w:val="002C25CC"/>
    <w:rsid w:val="002C7ED8"/>
    <w:rsid w:val="002D0632"/>
    <w:rsid w:val="002D0E63"/>
    <w:rsid w:val="002D1F72"/>
    <w:rsid w:val="002D26C9"/>
    <w:rsid w:val="002D2F58"/>
    <w:rsid w:val="002D32C7"/>
    <w:rsid w:val="002D46AC"/>
    <w:rsid w:val="002D6F59"/>
    <w:rsid w:val="002E545F"/>
    <w:rsid w:val="002F0AC3"/>
    <w:rsid w:val="002F37F6"/>
    <w:rsid w:val="002F4C17"/>
    <w:rsid w:val="00301C5F"/>
    <w:rsid w:val="00301C92"/>
    <w:rsid w:val="0030374F"/>
    <w:rsid w:val="0030508E"/>
    <w:rsid w:val="00305621"/>
    <w:rsid w:val="00306C10"/>
    <w:rsid w:val="003075EA"/>
    <w:rsid w:val="00307C92"/>
    <w:rsid w:val="0031100B"/>
    <w:rsid w:val="003144D9"/>
    <w:rsid w:val="00315CF8"/>
    <w:rsid w:val="00322649"/>
    <w:rsid w:val="00327338"/>
    <w:rsid w:val="00327E88"/>
    <w:rsid w:val="00332AC8"/>
    <w:rsid w:val="00332F0D"/>
    <w:rsid w:val="00333BC7"/>
    <w:rsid w:val="00334349"/>
    <w:rsid w:val="00335A35"/>
    <w:rsid w:val="003362B7"/>
    <w:rsid w:val="00341033"/>
    <w:rsid w:val="0034150C"/>
    <w:rsid w:val="003441FF"/>
    <w:rsid w:val="0034461F"/>
    <w:rsid w:val="00344835"/>
    <w:rsid w:val="00346774"/>
    <w:rsid w:val="00347D86"/>
    <w:rsid w:val="003503E6"/>
    <w:rsid w:val="003532F1"/>
    <w:rsid w:val="003579F8"/>
    <w:rsid w:val="00357FF2"/>
    <w:rsid w:val="003601C8"/>
    <w:rsid w:val="00360D81"/>
    <w:rsid w:val="00360FFC"/>
    <w:rsid w:val="00361062"/>
    <w:rsid w:val="003655C4"/>
    <w:rsid w:val="0036774A"/>
    <w:rsid w:val="00367879"/>
    <w:rsid w:val="00371F8E"/>
    <w:rsid w:val="003723F9"/>
    <w:rsid w:val="00373CC9"/>
    <w:rsid w:val="00374FE5"/>
    <w:rsid w:val="0037737E"/>
    <w:rsid w:val="00377DC5"/>
    <w:rsid w:val="0038188B"/>
    <w:rsid w:val="00381C1B"/>
    <w:rsid w:val="00381F75"/>
    <w:rsid w:val="0038212B"/>
    <w:rsid w:val="00386CD7"/>
    <w:rsid w:val="0038762B"/>
    <w:rsid w:val="003909AA"/>
    <w:rsid w:val="00391006"/>
    <w:rsid w:val="00392ED0"/>
    <w:rsid w:val="00395676"/>
    <w:rsid w:val="00395DEB"/>
    <w:rsid w:val="0039639C"/>
    <w:rsid w:val="00396F18"/>
    <w:rsid w:val="0039741F"/>
    <w:rsid w:val="003A1739"/>
    <w:rsid w:val="003A3109"/>
    <w:rsid w:val="003A6390"/>
    <w:rsid w:val="003A7B43"/>
    <w:rsid w:val="003B068B"/>
    <w:rsid w:val="003B1A06"/>
    <w:rsid w:val="003B2609"/>
    <w:rsid w:val="003B3717"/>
    <w:rsid w:val="003B4B52"/>
    <w:rsid w:val="003B6638"/>
    <w:rsid w:val="003B7919"/>
    <w:rsid w:val="003C05A1"/>
    <w:rsid w:val="003C38E8"/>
    <w:rsid w:val="003C7622"/>
    <w:rsid w:val="003D08FB"/>
    <w:rsid w:val="003D2C87"/>
    <w:rsid w:val="003D7302"/>
    <w:rsid w:val="003D7FC4"/>
    <w:rsid w:val="003E037D"/>
    <w:rsid w:val="003E1680"/>
    <w:rsid w:val="003E1AAC"/>
    <w:rsid w:val="003E3A37"/>
    <w:rsid w:val="003E3E82"/>
    <w:rsid w:val="003E4E0E"/>
    <w:rsid w:val="003E4E91"/>
    <w:rsid w:val="003E54B3"/>
    <w:rsid w:val="003E5916"/>
    <w:rsid w:val="003E59F8"/>
    <w:rsid w:val="003E5A65"/>
    <w:rsid w:val="003F41F8"/>
    <w:rsid w:val="003F4DC0"/>
    <w:rsid w:val="004020A8"/>
    <w:rsid w:val="00402A25"/>
    <w:rsid w:val="0040637D"/>
    <w:rsid w:val="00407D3A"/>
    <w:rsid w:val="00413BB2"/>
    <w:rsid w:val="00413D1D"/>
    <w:rsid w:val="00415D8A"/>
    <w:rsid w:val="00415E3B"/>
    <w:rsid w:val="004177C7"/>
    <w:rsid w:val="004226D8"/>
    <w:rsid w:val="00422A2C"/>
    <w:rsid w:val="00423F12"/>
    <w:rsid w:val="00424A97"/>
    <w:rsid w:val="00424BE5"/>
    <w:rsid w:val="00424D41"/>
    <w:rsid w:val="0042555E"/>
    <w:rsid w:val="00431099"/>
    <w:rsid w:val="00431AB0"/>
    <w:rsid w:val="004340A5"/>
    <w:rsid w:val="00440C94"/>
    <w:rsid w:val="00441490"/>
    <w:rsid w:val="00442B19"/>
    <w:rsid w:val="00442B76"/>
    <w:rsid w:val="00456BBD"/>
    <w:rsid w:val="00460946"/>
    <w:rsid w:val="00464DA8"/>
    <w:rsid w:val="00465938"/>
    <w:rsid w:val="0046619D"/>
    <w:rsid w:val="00471976"/>
    <w:rsid w:val="004726F0"/>
    <w:rsid w:val="0047322E"/>
    <w:rsid w:val="00481070"/>
    <w:rsid w:val="00481896"/>
    <w:rsid w:val="00482029"/>
    <w:rsid w:val="004823E5"/>
    <w:rsid w:val="004824C6"/>
    <w:rsid w:val="004876AB"/>
    <w:rsid w:val="00487869"/>
    <w:rsid w:val="004906E3"/>
    <w:rsid w:val="00491EE9"/>
    <w:rsid w:val="00494193"/>
    <w:rsid w:val="00495990"/>
    <w:rsid w:val="00496D44"/>
    <w:rsid w:val="004970E3"/>
    <w:rsid w:val="004A0556"/>
    <w:rsid w:val="004A0610"/>
    <w:rsid w:val="004A0BFD"/>
    <w:rsid w:val="004A1069"/>
    <w:rsid w:val="004A16D5"/>
    <w:rsid w:val="004A4004"/>
    <w:rsid w:val="004A4667"/>
    <w:rsid w:val="004A6C45"/>
    <w:rsid w:val="004B03EC"/>
    <w:rsid w:val="004B587D"/>
    <w:rsid w:val="004B631F"/>
    <w:rsid w:val="004C0188"/>
    <w:rsid w:val="004C023A"/>
    <w:rsid w:val="004C0299"/>
    <w:rsid w:val="004C2944"/>
    <w:rsid w:val="004C5E22"/>
    <w:rsid w:val="004D001C"/>
    <w:rsid w:val="004D146F"/>
    <w:rsid w:val="004D1691"/>
    <w:rsid w:val="004D1825"/>
    <w:rsid w:val="004D6517"/>
    <w:rsid w:val="004D724D"/>
    <w:rsid w:val="004D7695"/>
    <w:rsid w:val="004E3C7D"/>
    <w:rsid w:val="004E5EDD"/>
    <w:rsid w:val="004E643D"/>
    <w:rsid w:val="004E6601"/>
    <w:rsid w:val="004F13FF"/>
    <w:rsid w:val="004F7087"/>
    <w:rsid w:val="004F7126"/>
    <w:rsid w:val="0050105F"/>
    <w:rsid w:val="00506AB4"/>
    <w:rsid w:val="00506D42"/>
    <w:rsid w:val="00510651"/>
    <w:rsid w:val="005129C2"/>
    <w:rsid w:val="00513D3B"/>
    <w:rsid w:val="00515283"/>
    <w:rsid w:val="00522166"/>
    <w:rsid w:val="005236EE"/>
    <w:rsid w:val="00523C18"/>
    <w:rsid w:val="0052518C"/>
    <w:rsid w:val="00525950"/>
    <w:rsid w:val="00527381"/>
    <w:rsid w:val="0052757D"/>
    <w:rsid w:val="005320CC"/>
    <w:rsid w:val="0053281E"/>
    <w:rsid w:val="00533D40"/>
    <w:rsid w:val="00535B96"/>
    <w:rsid w:val="00536C7D"/>
    <w:rsid w:val="00540EC5"/>
    <w:rsid w:val="005424AB"/>
    <w:rsid w:val="005433E4"/>
    <w:rsid w:val="005449E8"/>
    <w:rsid w:val="00545B2E"/>
    <w:rsid w:val="00546D66"/>
    <w:rsid w:val="00547644"/>
    <w:rsid w:val="005477B9"/>
    <w:rsid w:val="00547C0A"/>
    <w:rsid w:val="00551A4D"/>
    <w:rsid w:val="00554DF5"/>
    <w:rsid w:val="00555334"/>
    <w:rsid w:val="0055539D"/>
    <w:rsid w:val="00555424"/>
    <w:rsid w:val="00557056"/>
    <w:rsid w:val="00560BC8"/>
    <w:rsid w:val="00563221"/>
    <w:rsid w:val="0056482A"/>
    <w:rsid w:val="00565AF1"/>
    <w:rsid w:val="00566D1E"/>
    <w:rsid w:val="005673D1"/>
    <w:rsid w:val="00567A62"/>
    <w:rsid w:val="00572860"/>
    <w:rsid w:val="00573DFD"/>
    <w:rsid w:val="0057523C"/>
    <w:rsid w:val="00575799"/>
    <w:rsid w:val="00575D17"/>
    <w:rsid w:val="0057623A"/>
    <w:rsid w:val="00576C86"/>
    <w:rsid w:val="005817C5"/>
    <w:rsid w:val="0058348B"/>
    <w:rsid w:val="00583657"/>
    <w:rsid w:val="00583878"/>
    <w:rsid w:val="00584831"/>
    <w:rsid w:val="00584F72"/>
    <w:rsid w:val="00586ADD"/>
    <w:rsid w:val="005872E4"/>
    <w:rsid w:val="005947E1"/>
    <w:rsid w:val="005A1CB2"/>
    <w:rsid w:val="005A53EA"/>
    <w:rsid w:val="005B1386"/>
    <w:rsid w:val="005B3218"/>
    <w:rsid w:val="005B5826"/>
    <w:rsid w:val="005B69F2"/>
    <w:rsid w:val="005C1112"/>
    <w:rsid w:val="005C1833"/>
    <w:rsid w:val="005C1CCA"/>
    <w:rsid w:val="005C4397"/>
    <w:rsid w:val="005C6DF5"/>
    <w:rsid w:val="005C7EB7"/>
    <w:rsid w:val="005D0EAE"/>
    <w:rsid w:val="005D221F"/>
    <w:rsid w:val="005D38BB"/>
    <w:rsid w:val="005E1C08"/>
    <w:rsid w:val="005E2DCF"/>
    <w:rsid w:val="005E36CF"/>
    <w:rsid w:val="005E6B72"/>
    <w:rsid w:val="005F04EF"/>
    <w:rsid w:val="005F220D"/>
    <w:rsid w:val="005F2A90"/>
    <w:rsid w:val="005F3850"/>
    <w:rsid w:val="005F4683"/>
    <w:rsid w:val="005F5202"/>
    <w:rsid w:val="005F5A2A"/>
    <w:rsid w:val="005F6328"/>
    <w:rsid w:val="00602C5A"/>
    <w:rsid w:val="00606DD1"/>
    <w:rsid w:val="00610117"/>
    <w:rsid w:val="006110F8"/>
    <w:rsid w:val="00612A31"/>
    <w:rsid w:val="00612B8C"/>
    <w:rsid w:val="00613BE7"/>
    <w:rsid w:val="00616F0C"/>
    <w:rsid w:val="006175DE"/>
    <w:rsid w:val="00617973"/>
    <w:rsid w:val="00620EAD"/>
    <w:rsid w:val="00623BA7"/>
    <w:rsid w:val="0062567D"/>
    <w:rsid w:val="00627E68"/>
    <w:rsid w:val="00630F08"/>
    <w:rsid w:val="00636814"/>
    <w:rsid w:val="006369C4"/>
    <w:rsid w:val="006379D5"/>
    <w:rsid w:val="00637BFB"/>
    <w:rsid w:val="006406C2"/>
    <w:rsid w:val="0064101B"/>
    <w:rsid w:val="00641228"/>
    <w:rsid w:val="00641B5B"/>
    <w:rsid w:val="00642C22"/>
    <w:rsid w:val="00644E1B"/>
    <w:rsid w:val="006465B7"/>
    <w:rsid w:val="006528DD"/>
    <w:rsid w:val="00654505"/>
    <w:rsid w:val="00654A03"/>
    <w:rsid w:val="00656A34"/>
    <w:rsid w:val="006612DF"/>
    <w:rsid w:val="00661979"/>
    <w:rsid w:val="0066301A"/>
    <w:rsid w:val="00663087"/>
    <w:rsid w:val="00663C80"/>
    <w:rsid w:val="00665267"/>
    <w:rsid w:val="006657B0"/>
    <w:rsid w:val="00665DE5"/>
    <w:rsid w:val="00667D63"/>
    <w:rsid w:val="00672C39"/>
    <w:rsid w:val="00673867"/>
    <w:rsid w:val="006738E5"/>
    <w:rsid w:val="00675022"/>
    <w:rsid w:val="00680A36"/>
    <w:rsid w:val="00680B55"/>
    <w:rsid w:val="00680D67"/>
    <w:rsid w:val="00680F5B"/>
    <w:rsid w:val="00681078"/>
    <w:rsid w:val="00684238"/>
    <w:rsid w:val="006848AD"/>
    <w:rsid w:val="00686422"/>
    <w:rsid w:val="006873C9"/>
    <w:rsid w:val="00690105"/>
    <w:rsid w:val="0069014C"/>
    <w:rsid w:val="00692230"/>
    <w:rsid w:val="00693D9A"/>
    <w:rsid w:val="006946BF"/>
    <w:rsid w:val="00694B98"/>
    <w:rsid w:val="00694CD3"/>
    <w:rsid w:val="00696AAC"/>
    <w:rsid w:val="006A05E2"/>
    <w:rsid w:val="006A161B"/>
    <w:rsid w:val="006A32F8"/>
    <w:rsid w:val="006A3341"/>
    <w:rsid w:val="006A38A4"/>
    <w:rsid w:val="006A3B4D"/>
    <w:rsid w:val="006A3F90"/>
    <w:rsid w:val="006A5064"/>
    <w:rsid w:val="006A538A"/>
    <w:rsid w:val="006A570A"/>
    <w:rsid w:val="006A60F4"/>
    <w:rsid w:val="006A69AA"/>
    <w:rsid w:val="006A6BC5"/>
    <w:rsid w:val="006B03C3"/>
    <w:rsid w:val="006C0E74"/>
    <w:rsid w:val="006C149A"/>
    <w:rsid w:val="006C3F06"/>
    <w:rsid w:val="006C4270"/>
    <w:rsid w:val="006C4951"/>
    <w:rsid w:val="006D33B2"/>
    <w:rsid w:val="006D35AC"/>
    <w:rsid w:val="006D35F1"/>
    <w:rsid w:val="006D424C"/>
    <w:rsid w:val="006D5843"/>
    <w:rsid w:val="006D64F3"/>
    <w:rsid w:val="006E1781"/>
    <w:rsid w:val="006E399C"/>
    <w:rsid w:val="006F12C6"/>
    <w:rsid w:val="006F156F"/>
    <w:rsid w:val="006F1603"/>
    <w:rsid w:val="006F1888"/>
    <w:rsid w:val="006F1C75"/>
    <w:rsid w:val="006F3F24"/>
    <w:rsid w:val="006F4065"/>
    <w:rsid w:val="006F4F5C"/>
    <w:rsid w:val="00700AD5"/>
    <w:rsid w:val="00703C84"/>
    <w:rsid w:val="007041DB"/>
    <w:rsid w:val="007053C5"/>
    <w:rsid w:val="00705626"/>
    <w:rsid w:val="00707FD8"/>
    <w:rsid w:val="00714D83"/>
    <w:rsid w:val="007155C0"/>
    <w:rsid w:val="007206F4"/>
    <w:rsid w:val="00720A37"/>
    <w:rsid w:val="00724497"/>
    <w:rsid w:val="007252D0"/>
    <w:rsid w:val="007257FF"/>
    <w:rsid w:val="00727217"/>
    <w:rsid w:val="00727983"/>
    <w:rsid w:val="00731336"/>
    <w:rsid w:val="0073182F"/>
    <w:rsid w:val="00731F07"/>
    <w:rsid w:val="007336CE"/>
    <w:rsid w:val="00734010"/>
    <w:rsid w:val="00735224"/>
    <w:rsid w:val="0074714E"/>
    <w:rsid w:val="00750150"/>
    <w:rsid w:val="00752575"/>
    <w:rsid w:val="00754373"/>
    <w:rsid w:val="00754636"/>
    <w:rsid w:val="0075482E"/>
    <w:rsid w:val="00754C8F"/>
    <w:rsid w:val="007658D2"/>
    <w:rsid w:val="00765B20"/>
    <w:rsid w:val="00765B2E"/>
    <w:rsid w:val="00774E79"/>
    <w:rsid w:val="00775757"/>
    <w:rsid w:val="00775D96"/>
    <w:rsid w:val="00776DF9"/>
    <w:rsid w:val="007776FD"/>
    <w:rsid w:val="00787D56"/>
    <w:rsid w:val="0079018C"/>
    <w:rsid w:val="007916A9"/>
    <w:rsid w:val="0079198A"/>
    <w:rsid w:val="007928AD"/>
    <w:rsid w:val="00792A8B"/>
    <w:rsid w:val="00795C02"/>
    <w:rsid w:val="00796F2B"/>
    <w:rsid w:val="007A2BA3"/>
    <w:rsid w:val="007A5CA6"/>
    <w:rsid w:val="007A6ED2"/>
    <w:rsid w:val="007A70BB"/>
    <w:rsid w:val="007B029E"/>
    <w:rsid w:val="007B0B99"/>
    <w:rsid w:val="007B1CF0"/>
    <w:rsid w:val="007B28BB"/>
    <w:rsid w:val="007B4446"/>
    <w:rsid w:val="007B448E"/>
    <w:rsid w:val="007B45CB"/>
    <w:rsid w:val="007B4FD6"/>
    <w:rsid w:val="007B6E2F"/>
    <w:rsid w:val="007B7A41"/>
    <w:rsid w:val="007C28A2"/>
    <w:rsid w:val="007C4782"/>
    <w:rsid w:val="007C6405"/>
    <w:rsid w:val="007C70A1"/>
    <w:rsid w:val="007C70F3"/>
    <w:rsid w:val="007C7902"/>
    <w:rsid w:val="007D1165"/>
    <w:rsid w:val="007D2CAF"/>
    <w:rsid w:val="007D5FB1"/>
    <w:rsid w:val="007D6C71"/>
    <w:rsid w:val="007D6DFE"/>
    <w:rsid w:val="007E0DD9"/>
    <w:rsid w:val="007E1CF6"/>
    <w:rsid w:val="007E30DB"/>
    <w:rsid w:val="007E34BD"/>
    <w:rsid w:val="007E3B81"/>
    <w:rsid w:val="007E4B2F"/>
    <w:rsid w:val="007E508D"/>
    <w:rsid w:val="007E51FF"/>
    <w:rsid w:val="007E7B3F"/>
    <w:rsid w:val="007F2DE8"/>
    <w:rsid w:val="007F2FA7"/>
    <w:rsid w:val="007F497F"/>
    <w:rsid w:val="007F52C4"/>
    <w:rsid w:val="007F5BC8"/>
    <w:rsid w:val="007F61F8"/>
    <w:rsid w:val="007F7CB7"/>
    <w:rsid w:val="008004FB"/>
    <w:rsid w:val="00801C19"/>
    <w:rsid w:val="00803985"/>
    <w:rsid w:val="00805B41"/>
    <w:rsid w:val="00807E7C"/>
    <w:rsid w:val="00807F8C"/>
    <w:rsid w:val="00810689"/>
    <w:rsid w:val="00810F86"/>
    <w:rsid w:val="00813173"/>
    <w:rsid w:val="00814B54"/>
    <w:rsid w:val="008154A1"/>
    <w:rsid w:val="008167F4"/>
    <w:rsid w:val="00822AC2"/>
    <w:rsid w:val="008251D5"/>
    <w:rsid w:val="00826582"/>
    <w:rsid w:val="00826AE5"/>
    <w:rsid w:val="00827A89"/>
    <w:rsid w:val="00830369"/>
    <w:rsid w:val="00833507"/>
    <w:rsid w:val="00833B3A"/>
    <w:rsid w:val="008362A1"/>
    <w:rsid w:val="0084468A"/>
    <w:rsid w:val="00844924"/>
    <w:rsid w:val="008452B6"/>
    <w:rsid w:val="00846628"/>
    <w:rsid w:val="00847953"/>
    <w:rsid w:val="008505A0"/>
    <w:rsid w:val="008517FF"/>
    <w:rsid w:val="008523FA"/>
    <w:rsid w:val="00854435"/>
    <w:rsid w:val="0085469B"/>
    <w:rsid w:val="00857E68"/>
    <w:rsid w:val="0086136F"/>
    <w:rsid w:val="00861A81"/>
    <w:rsid w:val="0086254B"/>
    <w:rsid w:val="008648FE"/>
    <w:rsid w:val="00865311"/>
    <w:rsid w:val="008725AB"/>
    <w:rsid w:val="00874C48"/>
    <w:rsid w:val="008752B6"/>
    <w:rsid w:val="0087558A"/>
    <w:rsid w:val="00876C30"/>
    <w:rsid w:val="008808A7"/>
    <w:rsid w:val="00884A76"/>
    <w:rsid w:val="00884CB0"/>
    <w:rsid w:val="00890F77"/>
    <w:rsid w:val="008924D9"/>
    <w:rsid w:val="00893FAA"/>
    <w:rsid w:val="00894F91"/>
    <w:rsid w:val="008952D0"/>
    <w:rsid w:val="008974C3"/>
    <w:rsid w:val="008978BD"/>
    <w:rsid w:val="008A0AE3"/>
    <w:rsid w:val="008A13C1"/>
    <w:rsid w:val="008A2954"/>
    <w:rsid w:val="008A429D"/>
    <w:rsid w:val="008A6DA2"/>
    <w:rsid w:val="008B041F"/>
    <w:rsid w:val="008B20CE"/>
    <w:rsid w:val="008B2A5F"/>
    <w:rsid w:val="008B344A"/>
    <w:rsid w:val="008B5B92"/>
    <w:rsid w:val="008B63A9"/>
    <w:rsid w:val="008B6B36"/>
    <w:rsid w:val="008B752D"/>
    <w:rsid w:val="008C1B33"/>
    <w:rsid w:val="008C3AEB"/>
    <w:rsid w:val="008C4019"/>
    <w:rsid w:val="008C6967"/>
    <w:rsid w:val="008D08D3"/>
    <w:rsid w:val="008D19CA"/>
    <w:rsid w:val="008D1E54"/>
    <w:rsid w:val="008D28EA"/>
    <w:rsid w:val="008D341D"/>
    <w:rsid w:val="008D4177"/>
    <w:rsid w:val="008D4CA1"/>
    <w:rsid w:val="008D4D68"/>
    <w:rsid w:val="008D4F50"/>
    <w:rsid w:val="008D60AE"/>
    <w:rsid w:val="008D6D57"/>
    <w:rsid w:val="008E0839"/>
    <w:rsid w:val="008E0D48"/>
    <w:rsid w:val="008E53F3"/>
    <w:rsid w:val="008E5814"/>
    <w:rsid w:val="008F0254"/>
    <w:rsid w:val="008F0B14"/>
    <w:rsid w:val="008F1548"/>
    <w:rsid w:val="008F3129"/>
    <w:rsid w:val="008F50E8"/>
    <w:rsid w:val="008F550F"/>
    <w:rsid w:val="008F60A1"/>
    <w:rsid w:val="008F7035"/>
    <w:rsid w:val="008F7B75"/>
    <w:rsid w:val="00901005"/>
    <w:rsid w:val="009034B0"/>
    <w:rsid w:val="009058C1"/>
    <w:rsid w:val="00905935"/>
    <w:rsid w:val="0090696A"/>
    <w:rsid w:val="00907A55"/>
    <w:rsid w:val="00914C06"/>
    <w:rsid w:val="009158C1"/>
    <w:rsid w:val="009158F7"/>
    <w:rsid w:val="00916BD3"/>
    <w:rsid w:val="00917A4B"/>
    <w:rsid w:val="00917B60"/>
    <w:rsid w:val="00917D55"/>
    <w:rsid w:val="00921094"/>
    <w:rsid w:val="00921D7D"/>
    <w:rsid w:val="009227F3"/>
    <w:rsid w:val="00923E3D"/>
    <w:rsid w:val="00927D94"/>
    <w:rsid w:val="00930A56"/>
    <w:rsid w:val="00932FB6"/>
    <w:rsid w:val="00935244"/>
    <w:rsid w:val="00935D8F"/>
    <w:rsid w:val="00937043"/>
    <w:rsid w:val="00943A71"/>
    <w:rsid w:val="00944540"/>
    <w:rsid w:val="00945739"/>
    <w:rsid w:val="00946846"/>
    <w:rsid w:val="00947027"/>
    <w:rsid w:val="00947773"/>
    <w:rsid w:val="00947C97"/>
    <w:rsid w:val="00953A79"/>
    <w:rsid w:val="00954179"/>
    <w:rsid w:val="00954A5E"/>
    <w:rsid w:val="00955461"/>
    <w:rsid w:val="0095587C"/>
    <w:rsid w:val="00955B21"/>
    <w:rsid w:val="00955D14"/>
    <w:rsid w:val="00956CDC"/>
    <w:rsid w:val="00957A15"/>
    <w:rsid w:val="00962C95"/>
    <w:rsid w:val="00965017"/>
    <w:rsid w:val="00965CA6"/>
    <w:rsid w:val="0096702D"/>
    <w:rsid w:val="00970428"/>
    <w:rsid w:val="009732D6"/>
    <w:rsid w:val="00974406"/>
    <w:rsid w:val="00977B0A"/>
    <w:rsid w:val="00981658"/>
    <w:rsid w:val="00981A77"/>
    <w:rsid w:val="00990BBE"/>
    <w:rsid w:val="00991C35"/>
    <w:rsid w:val="009921BC"/>
    <w:rsid w:val="009931A4"/>
    <w:rsid w:val="009934CF"/>
    <w:rsid w:val="0099387C"/>
    <w:rsid w:val="00993D79"/>
    <w:rsid w:val="00996094"/>
    <w:rsid w:val="0099707C"/>
    <w:rsid w:val="0099798B"/>
    <w:rsid w:val="00997ACF"/>
    <w:rsid w:val="009A03DE"/>
    <w:rsid w:val="009A0799"/>
    <w:rsid w:val="009A19E5"/>
    <w:rsid w:val="009A2F7D"/>
    <w:rsid w:val="009A7683"/>
    <w:rsid w:val="009B558F"/>
    <w:rsid w:val="009B5A5B"/>
    <w:rsid w:val="009B654D"/>
    <w:rsid w:val="009B6749"/>
    <w:rsid w:val="009C030D"/>
    <w:rsid w:val="009C2472"/>
    <w:rsid w:val="009C35DF"/>
    <w:rsid w:val="009C4533"/>
    <w:rsid w:val="009C4D0A"/>
    <w:rsid w:val="009C5CF0"/>
    <w:rsid w:val="009C669F"/>
    <w:rsid w:val="009C6E69"/>
    <w:rsid w:val="009C76F9"/>
    <w:rsid w:val="009C76FC"/>
    <w:rsid w:val="009D488B"/>
    <w:rsid w:val="009D4C7E"/>
    <w:rsid w:val="009D53F5"/>
    <w:rsid w:val="009D5BDE"/>
    <w:rsid w:val="009D6CCC"/>
    <w:rsid w:val="009E1E68"/>
    <w:rsid w:val="009E26E3"/>
    <w:rsid w:val="009E5F66"/>
    <w:rsid w:val="009E781E"/>
    <w:rsid w:val="009E7FB2"/>
    <w:rsid w:val="009F1CAB"/>
    <w:rsid w:val="009F4E31"/>
    <w:rsid w:val="009F577D"/>
    <w:rsid w:val="009F7045"/>
    <w:rsid w:val="009F70B8"/>
    <w:rsid w:val="009F7CA5"/>
    <w:rsid w:val="00A025E3"/>
    <w:rsid w:val="00A02EF2"/>
    <w:rsid w:val="00A03380"/>
    <w:rsid w:val="00A0392E"/>
    <w:rsid w:val="00A15244"/>
    <w:rsid w:val="00A15878"/>
    <w:rsid w:val="00A207EB"/>
    <w:rsid w:val="00A23B97"/>
    <w:rsid w:val="00A24FB3"/>
    <w:rsid w:val="00A306D4"/>
    <w:rsid w:val="00A309C3"/>
    <w:rsid w:val="00A30B4F"/>
    <w:rsid w:val="00A33CD6"/>
    <w:rsid w:val="00A356A1"/>
    <w:rsid w:val="00A35CA2"/>
    <w:rsid w:val="00A37B6C"/>
    <w:rsid w:val="00A40A74"/>
    <w:rsid w:val="00A41480"/>
    <w:rsid w:val="00A41926"/>
    <w:rsid w:val="00A423DE"/>
    <w:rsid w:val="00A46A60"/>
    <w:rsid w:val="00A53661"/>
    <w:rsid w:val="00A54871"/>
    <w:rsid w:val="00A54B89"/>
    <w:rsid w:val="00A61927"/>
    <w:rsid w:val="00A61DA3"/>
    <w:rsid w:val="00A638A0"/>
    <w:rsid w:val="00A6415E"/>
    <w:rsid w:val="00A6466C"/>
    <w:rsid w:val="00A71685"/>
    <w:rsid w:val="00A7201F"/>
    <w:rsid w:val="00A73158"/>
    <w:rsid w:val="00A73DD8"/>
    <w:rsid w:val="00A74769"/>
    <w:rsid w:val="00A748D8"/>
    <w:rsid w:val="00A74D2D"/>
    <w:rsid w:val="00A77A48"/>
    <w:rsid w:val="00A77C0E"/>
    <w:rsid w:val="00A80FB0"/>
    <w:rsid w:val="00A82CF5"/>
    <w:rsid w:val="00A83DBC"/>
    <w:rsid w:val="00A92FE7"/>
    <w:rsid w:val="00A940AD"/>
    <w:rsid w:val="00AA057A"/>
    <w:rsid w:val="00AA1FF9"/>
    <w:rsid w:val="00AA2FAE"/>
    <w:rsid w:val="00AA4989"/>
    <w:rsid w:val="00AA49B2"/>
    <w:rsid w:val="00AA4E5A"/>
    <w:rsid w:val="00AA5EAA"/>
    <w:rsid w:val="00AA5F57"/>
    <w:rsid w:val="00AA70E0"/>
    <w:rsid w:val="00AB14B1"/>
    <w:rsid w:val="00AB472A"/>
    <w:rsid w:val="00AC422E"/>
    <w:rsid w:val="00AC434C"/>
    <w:rsid w:val="00AC6064"/>
    <w:rsid w:val="00AC6309"/>
    <w:rsid w:val="00AD06E1"/>
    <w:rsid w:val="00AD0C0F"/>
    <w:rsid w:val="00AD2490"/>
    <w:rsid w:val="00AD28CC"/>
    <w:rsid w:val="00AD2AF5"/>
    <w:rsid w:val="00AE1B3A"/>
    <w:rsid w:val="00AE4839"/>
    <w:rsid w:val="00AE5D88"/>
    <w:rsid w:val="00AE63CE"/>
    <w:rsid w:val="00AF4E1F"/>
    <w:rsid w:val="00AF50A3"/>
    <w:rsid w:val="00AF565B"/>
    <w:rsid w:val="00AF58DE"/>
    <w:rsid w:val="00B004D0"/>
    <w:rsid w:val="00B01DE5"/>
    <w:rsid w:val="00B024EA"/>
    <w:rsid w:val="00B02993"/>
    <w:rsid w:val="00B03C8E"/>
    <w:rsid w:val="00B04450"/>
    <w:rsid w:val="00B04E63"/>
    <w:rsid w:val="00B05313"/>
    <w:rsid w:val="00B067AE"/>
    <w:rsid w:val="00B10419"/>
    <w:rsid w:val="00B10A71"/>
    <w:rsid w:val="00B10B34"/>
    <w:rsid w:val="00B1126D"/>
    <w:rsid w:val="00B11659"/>
    <w:rsid w:val="00B126C4"/>
    <w:rsid w:val="00B16683"/>
    <w:rsid w:val="00B16EB2"/>
    <w:rsid w:val="00B207DA"/>
    <w:rsid w:val="00B2081B"/>
    <w:rsid w:val="00B21203"/>
    <w:rsid w:val="00B22D8B"/>
    <w:rsid w:val="00B25210"/>
    <w:rsid w:val="00B32013"/>
    <w:rsid w:val="00B337B0"/>
    <w:rsid w:val="00B34EFE"/>
    <w:rsid w:val="00B353DC"/>
    <w:rsid w:val="00B360C3"/>
    <w:rsid w:val="00B363EC"/>
    <w:rsid w:val="00B41D55"/>
    <w:rsid w:val="00B44326"/>
    <w:rsid w:val="00B459AD"/>
    <w:rsid w:val="00B472F5"/>
    <w:rsid w:val="00B50419"/>
    <w:rsid w:val="00B507B4"/>
    <w:rsid w:val="00B50C83"/>
    <w:rsid w:val="00B51F09"/>
    <w:rsid w:val="00B52D7B"/>
    <w:rsid w:val="00B53BAD"/>
    <w:rsid w:val="00B549CE"/>
    <w:rsid w:val="00B558EE"/>
    <w:rsid w:val="00B5695E"/>
    <w:rsid w:val="00B5702E"/>
    <w:rsid w:val="00B60BB2"/>
    <w:rsid w:val="00B60DD2"/>
    <w:rsid w:val="00B61FE7"/>
    <w:rsid w:val="00B62068"/>
    <w:rsid w:val="00B620CD"/>
    <w:rsid w:val="00B63CEF"/>
    <w:rsid w:val="00B726A4"/>
    <w:rsid w:val="00B737E1"/>
    <w:rsid w:val="00B7387E"/>
    <w:rsid w:val="00B75FEA"/>
    <w:rsid w:val="00B765EF"/>
    <w:rsid w:val="00B77112"/>
    <w:rsid w:val="00B778CF"/>
    <w:rsid w:val="00B81466"/>
    <w:rsid w:val="00B81F10"/>
    <w:rsid w:val="00B82C8E"/>
    <w:rsid w:val="00B83D7C"/>
    <w:rsid w:val="00B87A77"/>
    <w:rsid w:val="00B916E7"/>
    <w:rsid w:val="00B919D9"/>
    <w:rsid w:val="00B922F2"/>
    <w:rsid w:val="00B92C50"/>
    <w:rsid w:val="00B93AF9"/>
    <w:rsid w:val="00B9434B"/>
    <w:rsid w:val="00B94624"/>
    <w:rsid w:val="00B95B8A"/>
    <w:rsid w:val="00B95DCE"/>
    <w:rsid w:val="00B96358"/>
    <w:rsid w:val="00B96C54"/>
    <w:rsid w:val="00B971A2"/>
    <w:rsid w:val="00B97E32"/>
    <w:rsid w:val="00BB18DC"/>
    <w:rsid w:val="00BB21F0"/>
    <w:rsid w:val="00BB2C92"/>
    <w:rsid w:val="00BB2DA0"/>
    <w:rsid w:val="00BB2FCB"/>
    <w:rsid w:val="00BB4021"/>
    <w:rsid w:val="00BB5236"/>
    <w:rsid w:val="00BB6328"/>
    <w:rsid w:val="00BC1187"/>
    <w:rsid w:val="00BC37EF"/>
    <w:rsid w:val="00BC524C"/>
    <w:rsid w:val="00BC584C"/>
    <w:rsid w:val="00BC7F23"/>
    <w:rsid w:val="00BD0862"/>
    <w:rsid w:val="00BD25B7"/>
    <w:rsid w:val="00BD6422"/>
    <w:rsid w:val="00BE1C5E"/>
    <w:rsid w:val="00BE2E6D"/>
    <w:rsid w:val="00BE3216"/>
    <w:rsid w:val="00BE322E"/>
    <w:rsid w:val="00BE501E"/>
    <w:rsid w:val="00BE6201"/>
    <w:rsid w:val="00BF0960"/>
    <w:rsid w:val="00BF2131"/>
    <w:rsid w:val="00BF5146"/>
    <w:rsid w:val="00BF5BFA"/>
    <w:rsid w:val="00BF6ED6"/>
    <w:rsid w:val="00BF76AB"/>
    <w:rsid w:val="00C00C11"/>
    <w:rsid w:val="00C00C55"/>
    <w:rsid w:val="00C01C6E"/>
    <w:rsid w:val="00C02172"/>
    <w:rsid w:val="00C030CA"/>
    <w:rsid w:val="00C0773D"/>
    <w:rsid w:val="00C10F53"/>
    <w:rsid w:val="00C112B5"/>
    <w:rsid w:val="00C11C95"/>
    <w:rsid w:val="00C13CED"/>
    <w:rsid w:val="00C146B3"/>
    <w:rsid w:val="00C16C44"/>
    <w:rsid w:val="00C173F6"/>
    <w:rsid w:val="00C204A9"/>
    <w:rsid w:val="00C21D99"/>
    <w:rsid w:val="00C21EB5"/>
    <w:rsid w:val="00C22ABB"/>
    <w:rsid w:val="00C23614"/>
    <w:rsid w:val="00C257D1"/>
    <w:rsid w:val="00C25CD9"/>
    <w:rsid w:val="00C26337"/>
    <w:rsid w:val="00C26FF4"/>
    <w:rsid w:val="00C2711B"/>
    <w:rsid w:val="00C27200"/>
    <w:rsid w:val="00C3007D"/>
    <w:rsid w:val="00C30D28"/>
    <w:rsid w:val="00C31F61"/>
    <w:rsid w:val="00C32B70"/>
    <w:rsid w:val="00C33268"/>
    <w:rsid w:val="00C335C3"/>
    <w:rsid w:val="00C33E32"/>
    <w:rsid w:val="00C34745"/>
    <w:rsid w:val="00C349C6"/>
    <w:rsid w:val="00C34E48"/>
    <w:rsid w:val="00C353BD"/>
    <w:rsid w:val="00C3584E"/>
    <w:rsid w:val="00C37643"/>
    <w:rsid w:val="00C4199C"/>
    <w:rsid w:val="00C435A0"/>
    <w:rsid w:val="00C441F9"/>
    <w:rsid w:val="00C4574C"/>
    <w:rsid w:val="00C47D0F"/>
    <w:rsid w:val="00C509DA"/>
    <w:rsid w:val="00C52BE6"/>
    <w:rsid w:val="00C57AD0"/>
    <w:rsid w:val="00C62272"/>
    <w:rsid w:val="00C63D03"/>
    <w:rsid w:val="00C64990"/>
    <w:rsid w:val="00C64EA8"/>
    <w:rsid w:val="00C66F07"/>
    <w:rsid w:val="00C67825"/>
    <w:rsid w:val="00C72674"/>
    <w:rsid w:val="00C72B30"/>
    <w:rsid w:val="00C72E75"/>
    <w:rsid w:val="00C73E35"/>
    <w:rsid w:val="00C74805"/>
    <w:rsid w:val="00C74E9F"/>
    <w:rsid w:val="00C75054"/>
    <w:rsid w:val="00C757F6"/>
    <w:rsid w:val="00C75839"/>
    <w:rsid w:val="00C75F8A"/>
    <w:rsid w:val="00C76E41"/>
    <w:rsid w:val="00C76F67"/>
    <w:rsid w:val="00C80E2D"/>
    <w:rsid w:val="00C8397D"/>
    <w:rsid w:val="00C85CDD"/>
    <w:rsid w:val="00C905B8"/>
    <w:rsid w:val="00C948D5"/>
    <w:rsid w:val="00C95CCF"/>
    <w:rsid w:val="00C96473"/>
    <w:rsid w:val="00C97138"/>
    <w:rsid w:val="00CA06CF"/>
    <w:rsid w:val="00CA354B"/>
    <w:rsid w:val="00CA690D"/>
    <w:rsid w:val="00CB0DEA"/>
    <w:rsid w:val="00CB3F9D"/>
    <w:rsid w:val="00CB4B1E"/>
    <w:rsid w:val="00CB7CBB"/>
    <w:rsid w:val="00CC180B"/>
    <w:rsid w:val="00CC27B1"/>
    <w:rsid w:val="00CC350E"/>
    <w:rsid w:val="00CC5216"/>
    <w:rsid w:val="00CC5FBE"/>
    <w:rsid w:val="00CC677D"/>
    <w:rsid w:val="00CD0250"/>
    <w:rsid w:val="00CD14B0"/>
    <w:rsid w:val="00CD68BC"/>
    <w:rsid w:val="00CD7EEF"/>
    <w:rsid w:val="00CE1355"/>
    <w:rsid w:val="00CE1C38"/>
    <w:rsid w:val="00CE47ED"/>
    <w:rsid w:val="00CE5652"/>
    <w:rsid w:val="00CE7899"/>
    <w:rsid w:val="00CF0EAE"/>
    <w:rsid w:val="00CF0F41"/>
    <w:rsid w:val="00CF129A"/>
    <w:rsid w:val="00CF18CD"/>
    <w:rsid w:val="00CF27F6"/>
    <w:rsid w:val="00CF2969"/>
    <w:rsid w:val="00CF63B5"/>
    <w:rsid w:val="00CF68A3"/>
    <w:rsid w:val="00CF6DFA"/>
    <w:rsid w:val="00CF6E84"/>
    <w:rsid w:val="00CF778E"/>
    <w:rsid w:val="00CF7B4A"/>
    <w:rsid w:val="00D0031A"/>
    <w:rsid w:val="00D03914"/>
    <w:rsid w:val="00D05305"/>
    <w:rsid w:val="00D11E17"/>
    <w:rsid w:val="00D12002"/>
    <w:rsid w:val="00D127D4"/>
    <w:rsid w:val="00D14DB2"/>
    <w:rsid w:val="00D16E47"/>
    <w:rsid w:val="00D2116C"/>
    <w:rsid w:val="00D21DBF"/>
    <w:rsid w:val="00D27D41"/>
    <w:rsid w:val="00D302DE"/>
    <w:rsid w:val="00D31788"/>
    <w:rsid w:val="00D321A2"/>
    <w:rsid w:val="00D32EF1"/>
    <w:rsid w:val="00D33A4E"/>
    <w:rsid w:val="00D36C1D"/>
    <w:rsid w:val="00D378B5"/>
    <w:rsid w:val="00D37E3F"/>
    <w:rsid w:val="00D40C5E"/>
    <w:rsid w:val="00D41AFF"/>
    <w:rsid w:val="00D42992"/>
    <w:rsid w:val="00D43D9F"/>
    <w:rsid w:val="00D44554"/>
    <w:rsid w:val="00D46877"/>
    <w:rsid w:val="00D526A0"/>
    <w:rsid w:val="00D526B3"/>
    <w:rsid w:val="00D53D85"/>
    <w:rsid w:val="00D55879"/>
    <w:rsid w:val="00D56336"/>
    <w:rsid w:val="00D57EE2"/>
    <w:rsid w:val="00D6094E"/>
    <w:rsid w:val="00D6271E"/>
    <w:rsid w:val="00D6299E"/>
    <w:rsid w:val="00D62FF6"/>
    <w:rsid w:val="00D631FE"/>
    <w:rsid w:val="00D63828"/>
    <w:rsid w:val="00D63C85"/>
    <w:rsid w:val="00D642B8"/>
    <w:rsid w:val="00D64E3B"/>
    <w:rsid w:val="00D67EF7"/>
    <w:rsid w:val="00D70375"/>
    <w:rsid w:val="00D7188F"/>
    <w:rsid w:val="00D7251A"/>
    <w:rsid w:val="00D72B46"/>
    <w:rsid w:val="00D732A8"/>
    <w:rsid w:val="00D75B59"/>
    <w:rsid w:val="00D8046B"/>
    <w:rsid w:val="00D812D1"/>
    <w:rsid w:val="00D814A8"/>
    <w:rsid w:val="00D848C6"/>
    <w:rsid w:val="00D84DB9"/>
    <w:rsid w:val="00D90DAB"/>
    <w:rsid w:val="00D94AB6"/>
    <w:rsid w:val="00D94BE6"/>
    <w:rsid w:val="00D95486"/>
    <w:rsid w:val="00D95C0B"/>
    <w:rsid w:val="00D979EE"/>
    <w:rsid w:val="00D97DC8"/>
    <w:rsid w:val="00DA4B82"/>
    <w:rsid w:val="00DA6DC0"/>
    <w:rsid w:val="00DB007D"/>
    <w:rsid w:val="00DB2D99"/>
    <w:rsid w:val="00DB559D"/>
    <w:rsid w:val="00DB5C68"/>
    <w:rsid w:val="00DB7F75"/>
    <w:rsid w:val="00DC3170"/>
    <w:rsid w:val="00DC339B"/>
    <w:rsid w:val="00DC3872"/>
    <w:rsid w:val="00DC40D3"/>
    <w:rsid w:val="00DC48BB"/>
    <w:rsid w:val="00DD24EA"/>
    <w:rsid w:val="00DD2B94"/>
    <w:rsid w:val="00DD2E22"/>
    <w:rsid w:val="00DD30D1"/>
    <w:rsid w:val="00DD4D46"/>
    <w:rsid w:val="00DD62DD"/>
    <w:rsid w:val="00DE1CE5"/>
    <w:rsid w:val="00DE30EE"/>
    <w:rsid w:val="00DE4971"/>
    <w:rsid w:val="00DE65B0"/>
    <w:rsid w:val="00DF14EC"/>
    <w:rsid w:val="00DF1ACB"/>
    <w:rsid w:val="00DF230A"/>
    <w:rsid w:val="00DF612D"/>
    <w:rsid w:val="00E0099C"/>
    <w:rsid w:val="00E0143A"/>
    <w:rsid w:val="00E01E33"/>
    <w:rsid w:val="00E153F3"/>
    <w:rsid w:val="00E1732C"/>
    <w:rsid w:val="00E20D12"/>
    <w:rsid w:val="00E23016"/>
    <w:rsid w:val="00E23D9C"/>
    <w:rsid w:val="00E31C84"/>
    <w:rsid w:val="00E325C5"/>
    <w:rsid w:val="00E32716"/>
    <w:rsid w:val="00E37646"/>
    <w:rsid w:val="00E4084F"/>
    <w:rsid w:val="00E450F8"/>
    <w:rsid w:val="00E45904"/>
    <w:rsid w:val="00E47F2E"/>
    <w:rsid w:val="00E50869"/>
    <w:rsid w:val="00E51795"/>
    <w:rsid w:val="00E54236"/>
    <w:rsid w:val="00E54967"/>
    <w:rsid w:val="00E55A12"/>
    <w:rsid w:val="00E55CB7"/>
    <w:rsid w:val="00E57384"/>
    <w:rsid w:val="00E61FE5"/>
    <w:rsid w:val="00E63CB6"/>
    <w:rsid w:val="00E64DF8"/>
    <w:rsid w:val="00E64FDA"/>
    <w:rsid w:val="00E6507C"/>
    <w:rsid w:val="00E672C6"/>
    <w:rsid w:val="00E67A7C"/>
    <w:rsid w:val="00E70281"/>
    <w:rsid w:val="00E70363"/>
    <w:rsid w:val="00E707BC"/>
    <w:rsid w:val="00E712EC"/>
    <w:rsid w:val="00E71B3A"/>
    <w:rsid w:val="00E7286D"/>
    <w:rsid w:val="00E72956"/>
    <w:rsid w:val="00E82C86"/>
    <w:rsid w:val="00E8364D"/>
    <w:rsid w:val="00E84C8E"/>
    <w:rsid w:val="00E908DF"/>
    <w:rsid w:val="00E97C6C"/>
    <w:rsid w:val="00EA4AA2"/>
    <w:rsid w:val="00EA4C81"/>
    <w:rsid w:val="00EA5ADB"/>
    <w:rsid w:val="00EA6F5F"/>
    <w:rsid w:val="00EB0202"/>
    <w:rsid w:val="00EB0AD1"/>
    <w:rsid w:val="00EB13EB"/>
    <w:rsid w:val="00EB5BA3"/>
    <w:rsid w:val="00EB71A6"/>
    <w:rsid w:val="00EC17A7"/>
    <w:rsid w:val="00EC2793"/>
    <w:rsid w:val="00EC5A7A"/>
    <w:rsid w:val="00EC5FEF"/>
    <w:rsid w:val="00EC6AAC"/>
    <w:rsid w:val="00EC7391"/>
    <w:rsid w:val="00ED02CC"/>
    <w:rsid w:val="00ED15EE"/>
    <w:rsid w:val="00ED1BC8"/>
    <w:rsid w:val="00ED1BD5"/>
    <w:rsid w:val="00ED2FB7"/>
    <w:rsid w:val="00ED3E49"/>
    <w:rsid w:val="00ED49FD"/>
    <w:rsid w:val="00ED594A"/>
    <w:rsid w:val="00ED5A96"/>
    <w:rsid w:val="00ED63E1"/>
    <w:rsid w:val="00ED6757"/>
    <w:rsid w:val="00EE0A18"/>
    <w:rsid w:val="00EE18B7"/>
    <w:rsid w:val="00EE232F"/>
    <w:rsid w:val="00EE4A9A"/>
    <w:rsid w:val="00EE55C5"/>
    <w:rsid w:val="00EE59B5"/>
    <w:rsid w:val="00EE6A9E"/>
    <w:rsid w:val="00EE6C53"/>
    <w:rsid w:val="00EF01F8"/>
    <w:rsid w:val="00EF1AEE"/>
    <w:rsid w:val="00EF1FFD"/>
    <w:rsid w:val="00EF232E"/>
    <w:rsid w:val="00EF2EFC"/>
    <w:rsid w:val="00EF3CAB"/>
    <w:rsid w:val="00EF3E78"/>
    <w:rsid w:val="00F007D8"/>
    <w:rsid w:val="00F01FEE"/>
    <w:rsid w:val="00F040DD"/>
    <w:rsid w:val="00F046D9"/>
    <w:rsid w:val="00F07A39"/>
    <w:rsid w:val="00F133EF"/>
    <w:rsid w:val="00F13D54"/>
    <w:rsid w:val="00F1414B"/>
    <w:rsid w:val="00F151A2"/>
    <w:rsid w:val="00F15A1A"/>
    <w:rsid w:val="00F15D3F"/>
    <w:rsid w:val="00F16A0E"/>
    <w:rsid w:val="00F17BEC"/>
    <w:rsid w:val="00F2039B"/>
    <w:rsid w:val="00F21A03"/>
    <w:rsid w:val="00F21C09"/>
    <w:rsid w:val="00F22C91"/>
    <w:rsid w:val="00F23D30"/>
    <w:rsid w:val="00F24C2B"/>
    <w:rsid w:val="00F252B2"/>
    <w:rsid w:val="00F3145D"/>
    <w:rsid w:val="00F32AFC"/>
    <w:rsid w:val="00F3336B"/>
    <w:rsid w:val="00F348BB"/>
    <w:rsid w:val="00F34A85"/>
    <w:rsid w:val="00F35413"/>
    <w:rsid w:val="00F4057F"/>
    <w:rsid w:val="00F43EAF"/>
    <w:rsid w:val="00F43EF4"/>
    <w:rsid w:val="00F534AE"/>
    <w:rsid w:val="00F54AB2"/>
    <w:rsid w:val="00F560D4"/>
    <w:rsid w:val="00F566D7"/>
    <w:rsid w:val="00F61FF8"/>
    <w:rsid w:val="00F652AB"/>
    <w:rsid w:val="00F6761A"/>
    <w:rsid w:val="00F71655"/>
    <w:rsid w:val="00F720CC"/>
    <w:rsid w:val="00F73914"/>
    <w:rsid w:val="00F75C67"/>
    <w:rsid w:val="00F763D8"/>
    <w:rsid w:val="00F81190"/>
    <w:rsid w:val="00F8128D"/>
    <w:rsid w:val="00F8237F"/>
    <w:rsid w:val="00F82938"/>
    <w:rsid w:val="00F863F6"/>
    <w:rsid w:val="00F87001"/>
    <w:rsid w:val="00F9043A"/>
    <w:rsid w:val="00F90A3C"/>
    <w:rsid w:val="00F929FA"/>
    <w:rsid w:val="00F94CBD"/>
    <w:rsid w:val="00F9589A"/>
    <w:rsid w:val="00F964B1"/>
    <w:rsid w:val="00F96FAA"/>
    <w:rsid w:val="00FA0C12"/>
    <w:rsid w:val="00FA0F2F"/>
    <w:rsid w:val="00FA3682"/>
    <w:rsid w:val="00FA5196"/>
    <w:rsid w:val="00FA59BF"/>
    <w:rsid w:val="00FA5EE6"/>
    <w:rsid w:val="00FA7B08"/>
    <w:rsid w:val="00FB37EC"/>
    <w:rsid w:val="00FB3CA7"/>
    <w:rsid w:val="00FB50F4"/>
    <w:rsid w:val="00FB6F25"/>
    <w:rsid w:val="00FC405A"/>
    <w:rsid w:val="00FD0AAA"/>
    <w:rsid w:val="00FD1FF2"/>
    <w:rsid w:val="00FD2D3A"/>
    <w:rsid w:val="00FD4A54"/>
    <w:rsid w:val="00FD5053"/>
    <w:rsid w:val="00FD5747"/>
    <w:rsid w:val="00FD5DE7"/>
    <w:rsid w:val="00FD6346"/>
    <w:rsid w:val="00FD6ABC"/>
    <w:rsid w:val="00FD715C"/>
    <w:rsid w:val="00FE01F2"/>
    <w:rsid w:val="00FE5C5A"/>
    <w:rsid w:val="00FE6708"/>
    <w:rsid w:val="00FE6CC7"/>
    <w:rsid w:val="00FF1BC8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732C"/>
  </w:style>
  <w:style w:type="paragraph" w:styleId="a4">
    <w:name w:val="footer"/>
    <w:basedOn w:val="a"/>
    <w:link w:val="Char"/>
    <w:rsid w:val="00E1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173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732C"/>
  </w:style>
  <w:style w:type="paragraph" w:styleId="a4">
    <w:name w:val="footer"/>
    <w:basedOn w:val="a"/>
    <w:link w:val="Char"/>
    <w:rsid w:val="00E1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17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袁露萍</dc:creator>
  <cp:lastModifiedBy>袁露萍</cp:lastModifiedBy>
  <cp:revision>1</cp:revision>
  <dcterms:created xsi:type="dcterms:W3CDTF">2021-04-30T02:41:00Z</dcterms:created>
  <dcterms:modified xsi:type="dcterms:W3CDTF">2021-04-30T02:42:00Z</dcterms:modified>
</cp:coreProperties>
</file>